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FF" w:rsidRDefault="00AD60FF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1464"/>
      </w:tblGrid>
      <w:tr w:rsidR="00E2702A" w:rsidRPr="00910D9E" w:rsidTr="00292B76">
        <w:trPr>
          <w:gridAfter w:val="1"/>
          <w:wAfter w:w="1464" w:type="dxa"/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02A" w:rsidRPr="00910D9E" w:rsidRDefault="00E2702A" w:rsidP="00292B76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52"/>
                <w:szCs w:val="52"/>
                <w:lang w:val="ro-RO" w:eastAsia="ro-RO"/>
              </w:rPr>
              <w:drawing>
                <wp:inline distT="0" distB="0" distL="0" distR="0" wp14:anchorId="4FD20A9F" wp14:editId="47EE488F">
                  <wp:extent cx="1454785" cy="437515"/>
                  <wp:effectExtent l="0" t="0" r="0" b="635"/>
                  <wp:docPr id="1" name="Рисунок 1" descr="copia_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pia_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627BC8" wp14:editId="2C33555D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5080" t="10795" r="13970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6.5pt;margin-top:-.4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" o:allowincell="f" filled="f"/>
                  </w:pict>
                </mc:Fallback>
              </mc:AlternateConten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02A" w:rsidRPr="00910D9E" w:rsidRDefault="00E2702A" w:rsidP="00292B76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val="ro-RO" w:eastAsia="en-US"/>
              </w:rPr>
            </w:pPr>
            <w:r w:rsidRPr="00910D9E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val="it-IT" w:eastAsia="en-US"/>
              </w:rPr>
              <w:t>Programa analitică (curriculumul cursului)</w:t>
            </w:r>
          </w:p>
        </w:tc>
      </w:tr>
      <w:tr w:rsidR="00E2702A" w:rsidRPr="00910D9E" w:rsidTr="00292B76">
        <w:trPr>
          <w:gridAfter w:val="1"/>
          <w:wAfter w:w="1464" w:type="dxa"/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702A" w:rsidRPr="00910D9E" w:rsidRDefault="00E2702A" w:rsidP="00292B76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en-US"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02A" w:rsidRPr="00910D9E" w:rsidRDefault="00E2702A" w:rsidP="00292B76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bCs/>
                <w:color w:val="008080"/>
                <w:lang w:val="it-IT" w:eastAsia="en-US"/>
              </w:rPr>
            </w:pPr>
          </w:p>
        </w:tc>
      </w:tr>
      <w:tr w:rsidR="00E2702A" w:rsidRPr="00910D9E" w:rsidTr="00292B76">
        <w:trPr>
          <w:cantSplit/>
          <w:trHeight w:hRule="exact" w:val="43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702A" w:rsidRPr="00910D9E" w:rsidRDefault="00E2702A" w:rsidP="00292B76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2A" w:rsidRPr="00910D9E" w:rsidRDefault="00E2702A" w:rsidP="00292B76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16"/>
                <w:szCs w:val="16"/>
                <w:lang w:val="it-IT" w:eastAsia="en-US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02A" w:rsidRPr="00910D9E" w:rsidRDefault="00E2702A" w:rsidP="00292B7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10D9E">
              <w:rPr>
                <w:rFonts w:eastAsia="Times New Roman"/>
                <w:b/>
                <w:bCs/>
                <w:sz w:val="20"/>
                <w:szCs w:val="20"/>
                <w:lang w:val="ro-RO" w:eastAsia="en-US"/>
              </w:rPr>
              <w:t>Pag</w:t>
            </w:r>
            <w:r w:rsidRPr="00910D9E"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910D9E"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fldChar w:fldCharType="begin"/>
            </w:r>
            <w:r w:rsidRPr="00910D9E"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instrText xml:space="preserve"> PAGE </w:instrText>
            </w:r>
            <w:r w:rsidRPr="00910D9E"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fldChar w:fldCharType="separate"/>
            </w:r>
            <w:r w:rsidR="00E22FB5">
              <w:rPr>
                <w:rFonts w:eastAsia="Times New Roman"/>
                <w:b/>
                <w:bCs/>
                <w:noProof/>
                <w:sz w:val="20"/>
                <w:szCs w:val="20"/>
                <w:lang w:val="en-US" w:eastAsia="en-US"/>
              </w:rPr>
              <w:t>1</w:t>
            </w:r>
            <w:r w:rsidRPr="00910D9E"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fldChar w:fldCharType="end"/>
            </w:r>
            <w:r w:rsidRPr="00910D9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/ </w:t>
            </w:r>
            <w:r w:rsidRPr="00910D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fldChar w:fldCharType="begin"/>
            </w:r>
            <w:r w:rsidRPr="00910D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instrText xml:space="preserve"> NUMPAGES  \* MERGEFORMAT </w:instrText>
            </w:r>
            <w:r w:rsidRPr="00910D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fldChar w:fldCharType="separate"/>
            </w:r>
            <w:r w:rsidR="00E22FB5" w:rsidRPr="00E22FB5">
              <w:rPr>
                <w:rFonts w:eastAsia="Times New Roman"/>
                <w:b/>
                <w:bCs/>
                <w:noProof/>
                <w:sz w:val="20"/>
                <w:szCs w:val="20"/>
                <w:lang w:val="it-IT" w:eastAsia="en-US"/>
              </w:rPr>
              <w:t>3</w:t>
            </w:r>
            <w:r w:rsidRPr="00910D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fldChar w:fldCharType="end"/>
            </w:r>
          </w:p>
        </w:tc>
      </w:tr>
    </w:tbl>
    <w:p w:rsidR="00110180" w:rsidRDefault="00110180" w:rsidP="009B50F2">
      <w:pPr>
        <w:jc w:val="right"/>
        <w:rPr>
          <w:rFonts w:ascii="Arial" w:eastAsia="Times New Roman" w:hAnsi="Arial" w:cs="Arial"/>
          <w:color w:val="000000"/>
          <w:sz w:val="22"/>
          <w:szCs w:val="22"/>
          <w:lang w:val="ro-RO" w:eastAsia="en-US"/>
        </w:rPr>
      </w:pPr>
    </w:p>
    <w:tbl>
      <w:tblPr>
        <w:tblpPr w:leftFromText="180" w:rightFromText="180" w:vertAnchor="text" w:horzAnchor="margin" w:tblpXSpec="center" w:tblpY="-43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2268"/>
        <w:gridCol w:w="3231"/>
      </w:tblGrid>
      <w:tr w:rsidR="00110180" w:rsidRPr="00110180" w:rsidTr="00250275">
        <w:trPr>
          <w:trHeight w:val="140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Aprobat la şedinţa departamentului</w:t>
            </w:r>
          </w:p>
          <w:p w:rsidR="00110180" w:rsidRPr="00110180" w:rsidRDefault="00110180" w:rsidP="00110180">
            <w:pPr>
              <w:jc w:val="center"/>
              <w:rPr>
                <w:rFonts w:eastAsia="Times New Roman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„Business International”,</w:t>
            </w:r>
          </w:p>
          <w:p w:rsidR="00110180" w:rsidRPr="00110180" w:rsidRDefault="00110180" w:rsidP="00110180">
            <w:pPr>
              <w:jc w:val="center"/>
              <w:rPr>
                <w:rFonts w:eastAsia="Times New Roman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proces-verbal</w:t>
            </w:r>
          </w:p>
          <w:p w:rsidR="00110180" w:rsidRPr="00110180" w:rsidRDefault="00110180" w:rsidP="00110180">
            <w:pPr>
              <w:jc w:val="center"/>
              <w:rPr>
                <w:rFonts w:eastAsia="Times New Roman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nr.___ din _________</w:t>
            </w:r>
          </w:p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Coordonat cu Comisia Metodica a facultății REI</w:t>
            </w:r>
          </w:p>
          <w:p w:rsidR="00110180" w:rsidRPr="00110180" w:rsidRDefault="00110180" w:rsidP="00110180">
            <w:pPr>
              <w:jc w:val="center"/>
              <w:rPr>
                <w:rFonts w:eastAsia="Times New Roman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proces-verbal</w:t>
            </w:r>
          </w:p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nr.___din_________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Aprobat la Consiliul facultății REI</w:t>
            </w:r>
          </w:p>
          <w:p w:rsidR="00110180" w:rsidRPr="00110180" w:rsidRDefault="00110180" w:rsidP="00110180">
            <w:pPr>
              <w:jc w:val="center"/>
              <w:rPr>
                <w:rFonts w:eastAsia="Times New Roman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proces-verbal</w:t>
            </w:r>
          </w:p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nr.___din_________</w:t>
            </w:r>
          </w:p>
        </w:tc>
      </w:tr>
      <w:tr w:rsidR="00110180" w:rsidRPr="00110180" w:rsidTr="00250275">
        <w:trPr>
          <w:trHeight w:val="54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Şef departament,</w:t>
            </w:r>
          </w:p>
          <w:p w:rsidR="00110180" w:rsidRPr="00110180" w:rsidRDefault="00110180" w:rsidP="00110180">
            <w:pPr>
              <w:jc w:val="center"/>
              <w:rPr>
                <w:rFonts w:eastAsia="Times New Roman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___________</w:t>
            </w:r>
          </w:p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Sef CM</w:t>
            </w:r>
          </w:p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_______________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Președinte CF REI</w:t>
            </w:r>
          </w:p>
          <w:p w:rsidR="00110180" w:rsidRPr="00110180" w:rsidRDefault="00110180" w:rsidP="00110180">
            <w:pPr>
              <w:jc w:val="center"/>
              <w:rPr>
                <w:rFonts w:eastAsia="Times New Roman" w:cs="Arial"/>
                <w:sz w:val="20"/>
                <w:szCs w:val="20"/>
                <w:lang w:val="ro-RO" w:eastAsia="en-US"/>
              </w:rPr>
            </w:pPr>
            <w:r w:rsidRPr="00110180">
              <w:rPr>
                <w:rFonts w:eastAsia="Times New Roman"/>
                <w:sz w:val="20"/>
                <w:szCs w:val="20"/>
                <w:lang w:val="ro-RO" w:eastAsia="en-US"/>
              </w:rPr>
              <w:t>_______________</w:t>
            </w:r>
          </w:p>
        </w:tc>
      </w:tr>
    </w:tbl>
    <w:p w:rsidR="00110180" w:rsidRDefault="00110180" w:rsidP="00250275">
      <w:pPr>
        <w:rPr>
          <w:rFonts w:ascii="Arial" w:eastAsia="Times New Roman" w:hAnsi="Arial" w:cs="Arial"/>
          <w:sz w:val="22"/>
          <w:szCs w:val="22"/>
          <w:lang w:val="ro-RO"/>
        </w:rPr>
      </w:pPr>
      <w:bookmarkStart w:id="0" w:name="_GoBack"/>
      <w:bookmarkEnd w:id="0"/>
    </w:p>
    <w:p w:rsidR="00E2702A" w:rsidRPr="00BE0906" w:rsidRDefault="00E2702A" w:rsidP="009B50F2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ro-RO" w:eastAsia="en-US"/>
        </w:rPr>
      </w:pPr>
      <w:r w:rsidRPr="00A85310">
        <w:rPr>
          <w:rFonts w:ascii="Arial" w:eastAsia="Times New Roman" w:hAnsi="Arial" w:cs="Arial"/>
          <w:sz w:val="22"/>
          <w:szCs w:val="22"/>
          <w:lang w:val="ro-RO"/>
        </w:rPr>
        <w:tab/>
      </w:r>
      <w:r w:rsidRPr="00A85310">
        <w:rPr>
          <w:rFonts w:ascii="Arial" w:eastAsia="Times New Roman" w:hAnsi="Arial" w:cs="Arial"/>
          <w:sz w:val="22"/>
          <w:szCs w:val="22"/>
          <w:lang w:val="ro-RO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7299"/>
      </w:tblGrid>
      <w:tr w:rsidR="00E2702A" w:rsidRPr="007C6D64" w:rsidTr="00292B76">
        <w:trPr>
          <w:trHeight w:val="433"/>
        </w:trPr>
        <w:tc>
          <w:tcPr>
            <w:tcW w:w="2421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Denumirea cursului</w:t>
            </w:r>
          </w:p>
        </w:tc>
        <w:tc>
          <w:tcPr>
            <w:tcW w:w="7299" w:type="dxa"/>
            <w:vAlign w:val="center"/>
          </w:tcPr>
          <w:p w:rsidR="00E2702A" w:rsidRPr="007C6D64" w:rsidRDefault="00E2702A" w:rsidP="00D221E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  <w:t>Practica de</w:t>
            </w:r>
            <w:r w:rsidR="00D221EF" w:rsidRPr="007C6D64"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  <w:t xml:space="preserve"> Licenţă</w:t>
            </w:r>
          </w:p>
        </w:tc>
      </w:tr>
      <w:tr w:rsidR="00E2702A" w:rsidRPr="00E22FB5" w:rsidTr="00292B76">
        <w:trPr>
          <w:trHeight w:val="433"/>
        </w:trPr>
        <w:tc>
          <w:tcPr>
            <w:tcW w:w="2421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Titularul cursului</w:t>
            </w:r>
          </w:p>
        </w:tc>
        <w:tc>
          <w:tcPr>
            <w:tcW w:w="7299" w:type="dxa"/>
            <w:vAlign w:val="center"/>
          </w:tcPr>
          <w:p w:rsidR="00E2702A" w:rsidRPr="007C6D64" w:rsidRDefault="009B50F2" w:rsidP="00A213C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ro-RO" w:eastAsia="en-US"/>
              </w:rPr>
              <w:t>Lobanov Natalia, prof. u</w:t>
            </w:r>
            <w:r w:rsidR="00881D91" w:rsidRPr="007C6D6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ro-RO" w:eastAsia="en-US"/>
              </w:rPr>
              <w:t>niv., dr. h</w:t>
            </w:r>
            <w:r w:rsidR="007316A4" w:rsidRPr="007C6D6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ro-RO" w:eastAsia="en-US"/>
              </w:rPr>
              <w:t xml:space="preserve">ab., </w:t>
            </w:r>
            <w:r w:rsidR="00A17F7C" w:rsidRPr="007C6D6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ro-RO" w:eastAsia="en-US"/>
              </w:rPr>
              <w:t>Dodu-Gugea Larisa, conf. univ., dr.</w:t>
            </w:r>
            <w:r w:rsidR="000039A9" w:rsidRPr="007C6D6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ro-RO" w:eastAsia="en-US"/>
              </w:rPr>
              <w:t>, Hachi Mihai, conf. univ., dr.</w:t>
            </w:r>
          </w:p>
        </w:tc>
      </w:tr>
    </w:tbl>
    <w:p w:rsidR="00E2702A" w:rsidRPr="007C6D64" w:rsidRDefault="00E2702A" w:rsidP="00E2702A">
      <w:pPr>
        <w:rPr>
          <w:rFonts w:ascii="Arial" w:eastAsia="Times New Roman" w:hAnsi="Arial" w:cs="Arial"/>
          <w:sz w:val="22"/>
          <w:szCs w:val="22"/>
          <w:lang w:val="ro-R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581"/>
        <w:gridCol w:w="775"/>
        <w:gridCol w:w="587"/>
        <w:gridCol w:w="186"/>
        <w:gridCol w:w="2131"/>
        <w:gridCol w:w="968"/>
        <w:gridCol w:w="581"/>
        <w:gridCol w:w="1346"/>
        <w:gridCol w:w="630"/>
      </w:tblGrid>
      <w:tr w:rsidR="00022226" w:rsidRPr="007C6D64" w:rsidTr="00456C66">
        <w:trPr>
          <w:trHeight w:val="428"/>
        </w:trPr>
        <w:tc>
          <w:tcPr>
            <w:tcW w:w="1935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 xml:space="preserve">Ciclul </w:t>
            </w:r>
            <w:r w:rsidRPr="007C6D64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ro-RO"/>
              </w:rPr>
              <w:t>(L-licenţa, M-masterat)</w:t>
            </w:r>
          </w:p>
        </w:tc>
        <w:tc>
          <w:tcPr>
            <w:tcW w:w="581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>L</w:t>
            </w:r>
          </w:p>
        </w:tc>
        <w:tc>
          <w:tcPr>
            <w:tcW w:w="1548" w:type="dxa"/>
            <w:gridSpan w:val="3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Codul cursului</w:t>
            </w:r>
          </w:p>
        </w:tc>
        <w:tc>
          <w:tcPr>
            <w:tcW w:w="2131" w:type="dxa"/>
            <w:vAlign w:val="center"/>
          </w:tcPr>
          <w:p w:rsidR="00E2702A" w:rsidRPr="007C6D64" w:rsidRDefault="006D1E23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S.06.O.038</w:t>
            </w:r>
            <w:r w:rsidR="00E2702A"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.31</w:t>
            </w:r>
          </w:p>
        </w:tc>
        <w:tc>
          <w:tcPr>
            <w:tcW w:w="968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Anul</w:t>
            </w:r>
          </w:p>
        </w:tc>
        <w:tc>
          <w:tcPr>
            <w:tcW w:w="581" w:type="dxa"/>
            <w:vAlign w:val="center"/>
          </w:tcPr>
          <w:p w:rsidR="00E2702A" w:rsidRPr="007C6D64" w:rsidRDefault="00055082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II</w:t>
            </w:r>
            <w:r w:rsidR="00456C66"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346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630" w:type="dxa"/>
            <w:vAlign w:val="center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ro-RO"/>
              </w:rPr>
              <w:t>VI</w:t>
            </w:r>
          </w:p>
        </w:tc>
      </w:tr>
      <w:tr w:rsidR="00022226" w:rsidRPr="007C6D64" w:rsidTr="00456C66">
        <w:trPr>
          <w:trHeight w:val="428"/>
        </w:trPr>
        <w:tc>
          <w:tcPr>
            <w:tcW w:w="1935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Nr. credite</w:t>
            </w:r>
          </w:p>
        </w:tc>
        <w:tc>
          <w:tcPr>
            <w:tcW w:w="581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>9</w:t>
            </w:r>
          </w:p>
        </w:tc>
        <w:tc>
          <w:tcPr>
            <w:tcW w:w="1548" w:type="dxa"/>
            <w:gridSpan w:val="3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Limba de instruire</w:t>
            </w:r>
          </w:p>
        </w:tc>
        <w:tc>
          <w:tcPr>
            <w:tcW w:w="2131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 xml:space="preserve">Româna </w:t>
            </w:r>
          </w:p>
        </w:tc>
        <w:tc>
          <w:tcPr>
            <w:tcW w:w="2895" w:type="dxa"/>
            <w:gridSpan w:val="3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 xml:space="preserve">Forma de evaluare finală </w:t>
            </w:r>
            <w:r w:rsidRPr="007C6D64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ro-RO"/>
              </w:rPr>
              <w:t>(E – examen,  V- verificare)</w:t>
            </w:r>
          </w:p>
        </w:tc>
        <w:tc>
          <w:tcPr>
            <w:tcW w:w="630" w:type="dxa"/>
            <w:vAlign w:val="center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ro-RO"/>
              </w:rPr>
              <w:t>E</w:t>
            </w:r>
          </w:p>
        </w:tc>
      </w:tr>
      <w:tr w:rsidR="00022226" w:rsidRPr="007C6D64" w:rsidTr="00456C66">
        <w:trPr>
          <w:trHeight w:val="428"/>
        </w:trPr>
        <w:tc>
          <w:tcPr>
            <w:tcW w:w="3291" w:type="dxa"/>
            <w:gridSpan w:val="3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Ore din planul de învăţământ</w:t>
            </w:r>
          </w:p>
        </w:tc>
        <w:tc>
          <w:tcPr>
            <w:tcW w:w="587" w:type="dxa"/>
            <w:vAlign w:val="center"/>
          </w:tcPr>
          <w:p w:rsidR="00E2702A" w:rsidRPr="007C6D64" w:rsidRDefault="00456C66" w:rsidP="00292B76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>280</w:t>
            </w:r>
          </w:p>
        </w:tc>
        <w:tc>
          <w:tcPr>
            <w:tcW w:w="2317" w:type="dxa"/>
            <w:gridSpan w:val="2"/>
            <w:vAlign w:val="center"/>
          </w:tcPr>
          <w:p w:rsidR="00E2702A" w:rsidRPr="007C6D64" w:rsidRDefault="00E2702A" w:rsidP="00292B7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Ore studiu individual</w:t>
            </w:r>
          </w:p>
        </w:tc>
        <w:tc>
          <w:tcPr>
            <w:tcW w:w="968" w:type="dxa"/>
            <w:vAlign w:val="center"/>
          </w:tcPr>
          <w:p w:rsidR="00E2702A" w:rsidRPr="007C6D64" w:rsidRDefault="00456C66" w:rsidP="00292B76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>80</w:t>
            </w:r>
          </w:p>
        </w:tc>
        <w:tc>
          <w:tcPr>
            <w:tcW w:w="1927" w:type="dxa"/>
            <w:gridSpan w:val="2"/>
            <w:vAlign w:val="center"/>
          </w:tcPr>
          <w:p w:rsidR="00E2702A" w:rsidRPr="007C6D64" w:rsidRDefault="00E2702A" w:rsidP="00292B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Total ore pe semestru</w:t>
            </w:r>
          </w:p>
        </w:tc>
        <w:tc>
          <w:tcPr>
            <w:tcW w:w="630" w:type="dxa"/>
            <w:vAlign w:val="center"/>
          </w:tcPr>
          <w:p w:rsidR="00E2702A" w:rsidRPr="007C6D64" w:rsidRDefault="00456C66" w:rsidP="00292B76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i/>
                <w:color w:val="000000" w:themeColor="text1"/>
                <w:sz w:val="22"/>
                <w:szCs w:val="22"/>
                <w:lang w:val="ro-RO"/>
              </w:rPr>
              <w:t>360</w:t>
            </w:r>
          </w:p>
        </w:tc>
      </w:tr>
    </w:tbl>
    <w:p w:rsidR="00E2702A" w:rsidRPr="007C6D64" w:rsidRDefault="00E2702A" w:rsidP="00E2702A">
      <w:pPr>
        <w:rPr>
          <w:rFonts w:ascii="Arial" w:eastAsia="Times New Roman" w:hAnsi="Arial" w:cs="Arial"/>
          <w:color w:val="000000" w:themeColor="text1"/>
          <w:sz w:val="22"/>
          <w:szCs w:val="22"/>
          <w:lang w:val="ro-RO"/>
        </w:rPr>
      </w:pPr>
    </w:p>
    <w:p w:rsidR="00E2702A" w:rsidRPr="007C6D64" w:rsidRDefault="00E2702A" w:rsidP="00E2702A">
      <w:pPr>
        <w:rPr>
          <w:rFonts w:ascii="Arial" w:eastAsia="Times New Roman" w:hAnsi="Arial" w:cs="Arial"/>
          <w:color w:val="000000" w:themeColor="text1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2300"/>
      </w:tblGrid>
      <w:tr w:rsidR="00022226" w:rsidRPr="007C6D64" w:rsidTr="00292B76">
        <w:trPr>
          <w:trHeight w:val="399"/>
        </w:trPr>
        <w:tc>
          <w:tcPr>
            <w:tcW w:w="2200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2300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>REI</w:t>
            </w:r>
          </w:p>
        </w:tc>
      </w:tr>
      <w:tr w:rsidR="00022226" w:rsidRPr="007C6D64" w:rsidTr="00292B76">
        <w:trPr>
          <w:trHeight w:val="380"/>
        </w:trPr>
        <w:tc>
          <w:tcPr>
            <w:tcW w:w="2200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Specialitatea</w:t>
            </w:r>
          </w:p>
        </w:tc>
        <w:tc>
          <w:tcPr>
            <w:tcW w:w="2300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>EMREI</w:t>
            </w:r>
          </w:p>
        </w:tc>
      </w:tr>
      <w:tr w:rsidR="00022226" w:rsidRPr="007C6D64" w:rsidTr="00292B76">
        <w:trPr>
          <w:trHeight w:val="403"/>
        </w:trPr>
        <w:tc>
          <w:tcPr>
            <w:tcW w:w="2200" w:type="dxa"/>
            <w:vAlign w:val="center"/>
          </w:tcPr>
          <w:p w:rsidR="00E2702A" w:rsidRPr="007C6D64" w:rsidRDefault="00424DA4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 xml:space="preserve">Departamentul </w:t>
            </w:r>
          </w:p>
        </w:tc>
        <w:tc>
          <w:tcPr>
            <w:tcW w:w="2300" w:type="dxa"/>
            <w:vAlign w:val="center"/>
          </w:tcPr>
          <w:p w:rsidR="00E2702A" w:rsidRPr="007C6D64" w:rsidRDefault="001D07C4" w:rsidP="00292B7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>B</w:t>
            </w:r>
            <w:r w:rsidR="00424DA4"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usiness </w:t>
            </w:r>
            <w:r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>I</w:t>
            </w:r>
            <w:r w:rsidR="00424DA4"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>nternațional</w:t>
            </w:r>
          </w:p>
        </w:tc>
      </w:tr>
    </w:tbl>
    <w:p w:rsidR="00E2702A" w:rsidRPr="007C6D64" w:rsidRDefault="00E2702A" w:rsidP="00E2702A">
      <w:pPr>
        <w:rPr>
          <w:rFonts w:eastAsia="Times New Roman"/>
          <w:vanish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-1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85"/>
        <w:gridCol w:w="778"/>
        <w:gridCol w:w="844"/>
        <w:gridCol w:w="1050"/>
      </w:tblGrid>
      <w:tr w:rsidR="00022226" w:rsidRPr="008C1F31" w:rsidTr="00292B76">
        <w:trPr>
          <w:trHeight w:val="769"/>
        </w:trPr>
        <w:tc>
          <w:tcPr>
            <w:tcW w:w="4608" w:type="dxa"/>
            <w:gridSpan w:val="5"/>
          </w:tcPr>
          <w:p w:rsidR="00E2702A" w:rsidRPr="007C6D64" w:rsidRDefault="00E2702A" w:rsidP="00292B7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ro-RO"/>
              </w:rPr>
              <w:t>Numărul total de ore (pe semestru) din planul de învăţământ</w:t>
            </w:r>
          </w:p>
          <w:p w:rsidR="00E2702A" w:rsidRPr="007C6D64" w:rsidRDefault="00E2702A" w:rsidP="00292B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ro-RO"/>
              </w:rPr>
              <w:t>(C-curs teoretic, S-seminar, L-activităţi de laborator, P-proiect sau lucrări practice)</w:t>
            </w:r>
          </w:p>
        </w:tc>
      </w:tr>
      <w:tr w:rsidR="00022226" w:rsidRPr="007C6D64" w:rsidTr="00292B76">
        <w:trPr>
          <w:trHeight w:val="432"/>
        </w:trPr>
        <w:tc>
          <w:tcPr>
            <w:tcW w:w="951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985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C</w:t>
            </w:r>
          </w:p>
        </w:tc>
        <w:tc>
          <w:tcPr>
            <w:tcW w:w="778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S</w:t>
            </w:r>
          </w:p>
        </w:tc>
        <w:tc>
          <w:tcPr>
            <w:tcW w:w="844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L</w:t>
            </w:r>
          </w:p>
        </w:tc>
        <w:tc>
          <w:tcPr>
            <w:tcW w:w="1050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</w:tr>
      <w:tr w:rsidR="00022226" w:rsidRPr="007C6D64" w:rsidTr="00292B76">
        <w:trPr>
          <w:trHeight w:val="373"/>
        </w:trPr>
        <w:tc>
          <w:tcPr>
            <w:tcW w:w="951" w:type="dxa"/>
          </w:tcPr>
          <w:p w:rsidR="00E2702A" w:rsidRPr="007C6D64" w:rsidRDefault="00456C66" w:rsidP="00292B76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   360</w:t>
            </w:r>
          </w:p>
        </w:tc>
        <w:tc>
          <w:tcPr>
            <w:tcW w:w="985" w:type="dxa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78" w:type="dxa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44" w:type="dxa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050" w:type="dxa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:rsidR="00E2702A" w:rsidRPr="007C6D64" w:rsidRDefault="00E2702A" w:rsidP="00E2702A">
      <w:pPr>
        <w:rPr>
          <w:rFonts w:ascii="Arial" w:eastAsia="Times New Roman" w:hAnsi="Arial" w:cs="Arial"/>
          <w:sz w:val="22"/>
          <w:szCs w:val="22"/>
          <w:lang w:val="ro-RO"/>
        </w:rPr>
      </w:pPr>
      <w:r w:rsidRPr="007C6D64">
        <w:rPr>
          <w:rFonts w:ascii="Arial" w:eastAsia="Times New Roman" w:hAnsi="Arial" w:cs="Arial"/>
          <w:sz w:val="22"/>
          <w:szCs w:val="22"/>
          <w:lang w:val="ro-RO"/>
        </w:rPr>
        <w:t xml:space="preserve">          </w:t>
      </w:r>
    </w:p>
    <w:p w:rsidR="00E2702A" w:rsidRPr="007C6D64" w:rsidRDefault="00E2702A" w:rsidP="00E2702A">
      <w:pPr>
        <w:rPr>
          <w:rFonts w:ascii="Arial" w:eastAsia="Times New Roman" w:hAnsi="Arial" w:cs="Arial"/>
          <w:sz w:val="22"/>
          <w:szCs w:val="22"/>
          <w:lang w:val="ro-RO"/>
        </w:rPr>
      </w:pPr>
      <w:r w:rsidRPr="007C6D64">
        <w:rPr>
          <w:rFonts w:ascii="Arial" w:eastAsia="Times New Roman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260"/>
      </w:tblGrid>
      <w:tr w:rsidR="00E2702A" w:rsidRPr="007C6D64" w:rsidTr="00292B76">
        <w:trPr>
          <w:trHeight w:val="339"/>
        </w:trPr>
        <w:tc>
          <w:tcPr>
            <w:tcW w:w="8640" w:type="dxa"/>
            <w:vAlign w:val="center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Categoria formativă a cursului </w:t>
            </w:r>
            <w:r w:rsidRPr="007C6D64">
              <w:rPr>
                <w:rFonts w:ascii="Arial" w:eastAsia="Times New Roman" w:hAnsi="Arial" w:cs="Arial"/>
                <w:i/>
                <w:sz w:val="22"/>
                <w:szCs w:val="22"/>
                <w:lang w:val="ro-RO"/>
              </w:rPr>
              <w:t>(F-fundamentală, G-generală, S-de specialitate, U-socio-umanistică, M-de orientare către alt domeniu)</w:t>
            </w:r>
          </w:p>
        </w:tc>
        <w:tc>
          <w:tcPr>
            <w:tcW w:w="1260" w:type="dxa"/>
            <w:vAlign w:val="center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  <w:t xml:space="preserve"> S</w:t>
            </w:r>
          </w:p>
        </w:tc>
      </w:tr>
      <w:tr w:rsidR="00E2702A" w:rsidRPr="007C6D64" w:rsidTr="00292B76">
        <w:trPr>
          <w:trHeight w:val="282"/>
        </w:trPr>
        <w:tc>
          <w:tcPr>
            <w:tcW w:w="8640" w:type="dxa"/>
            <w:vAlign w:val="center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Categorie de opţionalitate a cursului </w:t>
            </w:r>
            <w:r w:rsidRPr="007C6D64">
              <w:rPr>
                <w:rFonts w:ascii="Arial" w:eastAsia="Times New Roman" w:hAnsi="Arial" w:cs="Arial"/>
                <w:i/>
                <w:sz w:val="22"/>
                <w:szCs w:val="22"/>
                <w:lang w:val="ro-RO"/>
              </w:rPr>
              <w:t>(O- obligatorie, A- opţională, L- liberă alegere)</w:t>
            </w:r>
          </w:p>
        </w:tc>
        <w:tc>
          <w:tcPr>
            <w:tcW w:w="1260" w:type="dxa"/>
            <w:vAlign w:val="center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  <w:t xml:space="preserve">  O</w:t>
            </w:r>
          </w:p>
        </w:tc>
      </w:tr>
      <w:tr w:rsidR="00E2702A" w:rsidRPr="007C6D64" w:rsidTr="00292B76">
        <w:trPr>
          <w:trHeight w:val="282"/>
        </w:trPr>
        <w:tc>
          <w:tcPr>
            <w:tcW w:w="8640" w:type="dxa"/>
            <w:vAlign w:val="center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Numărul maxim de studenţi care se pot înscrie la curs</w:t>
            </w:r>
          </w:p>
        </w:tc>
        <w:tc>
          <w:tcPr>
            <w:tcW w:w="1260" w:type="dxa"/>
            <w:vAlign w:val="center"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b/>
                <w:sz w:val="22"/>
                <w:szCs w:val="22"/>
                <w:lang w:val="ro-RO"/>
              </w:rPr>
              <w:t xml:space="preserve"> nelimitat</w:t>
            </w:r>
          </w:p>
        </w:tc>
      </w:tr>
    </w:tbl>
    <w:p w:rsidR="00E2702A" w:rsidRPr="007C6D64" w:rsidRDefault="00E2702A" w:rsidP="00E2702A">
      <w:pPr>
        <w:rPr>
          <w:rFonts w:ascii="Arial" w:eastAsia="Times New Roman" w:hAnsi="Arial" w:cs="Arial"/>
          <w:sz w:val="22"/>
          <w:szCs w:val="22"/>
          <w:lang w:val="ro-R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052"/>
        <w:gridCol w:w="5564"/>
      </w:tblGrid>
      <w:tr w:rsidR="00E2702A" w:rsidRPr="00E22FB5" w:rsidTr="00292B76">
        <w:trPr>
          <w:cantSplit/>
          <w:trHeight w:val="293"/>
        </w:trPr>
        <w:tc>
          <w:tcPr>
            <w:tcW w:w="2284" w:type="dxa"/>
            <w:vMerge w:val="restart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Condiţii de acces</w:t>
            </w:r>
          </w:p>
        </w:tc>
        <w:tc>
          <w:tcPr>
            <w:tcW w:w="2052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Obligatorii</w:t>
            </w:r>
          </w:p>
        </w:tc>
        <w:tc>
          <w:tcPr>
            <w:tcW w:w="5564" w:type="dxa"/>
          </w:tcPr>
          <w:p w:rsidR="00E2702A" w:rsidRPr="007C6D64" w:rsidRDefault="00E43B75" w:rsidP="00292B76">
            <w:pPr>
              <w:rPr>
                <w:rFonts w:eastAsia="Times New Roman"/>
                <w:sz w:val="22"/>
                <w:szCs w:val="22"/>
                <w:lang w:val="ro-RO"/>
              </w:rPr>
            </w:pPr>
            <w:r w:rsidRPr="007C6D64">
              <w:rPr>
                <w:rFonts w:eastAsia="Times New Roman"/>
                <w:sz w:val="22"/>
                <w:szCs w:val="22"/>
                <w:lang w:val="ro-RO"/>
              </w:rPr>
              <w:t>Tehnici de comerț exterior, Tehnici vamale,</w:t>
            </w:r>
            <w:r w:rsidR="00881D91" w:rsidRPr="007C6D64">
              <w:rPr>
                <w:rFonts w:eastAsia="Times New Roman"/>
                <w:sz w:val="22"/>
                <w:szCs w:val="22"/>
                <w:lang w:val="ro-RO"/>
              </w:rPr>
              <w:t xml:space="preserve"> </w:t>
            </w:r>
            <w:r w:rsidRPr="007C6D64">
              <w:rPr>
                <w:rFonts w:eastAsia="Times New Roman"/>
                <w:sz w:val="22"/>
                <w:szCs w:val="22"/>
                <w:lang w:val="ro-RO"/>
              </w:rPr>
              <w:t>Fluxuri in</w:t>
            </w:r>
            <w:r w:rsidR="00881D91" w:rsidRPr="007C6D64">
              <w:rPr>
                <w:rFonts w:eastAsia="Times New Roman"/>
                <w:sz w:val="22"/>
                <w:szCs w:val="22"/>
                <w:lang w:val="ro-RO"/>
              </w:rPr>
              <w:t>vestiționale, Analiza economic</w:t>
            </w:r>
            <w:r w:rsidRPr="007C6D64">
              <w:rPr>
                <w:rFonts w:eastAsia="Times New Roman"/>
                <w:sz w:val="22"/>
                <w:szCs w:val="22"/>
                <w:lang w:val="ro-RO"/>
              </w:rPr>
              <w:t>o - financiară</w:t>
            </w:r>
          </w:p>
        </w:tc>
      </w:tr>
      <w:tr w:rsidR="00E2702A" w:rsidRPr="00E22FB5" w:rsidTr="00292B76">
        <w:trPr>
          <w:cantSplit/>
          <w:trHeight w:val="316"/>
        </w:trPr>
        <w:tc>
          <w:tcPr>
            <w:tcW w:w="2284" w:type="dxa"/>
            <w:vMerge/>
          </w:tcPr>
          <w:p w:rsidR="00E2702A" w:rsidRPr="007C6D64" w:rsidRDefault="00E2702A" w:rsidP="00292B76">
            <w:pPr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2" w:type="dxa"/>
            <w:vAlign w:val="center"/>
          </w:tcPr>
          <w:p w:rsidR="00E2702A" w:rsidRPr="007C6D64" w:rsidRDefault="00E2702A" w:rsidP="00292B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C6D6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Recomandate</w:t>
            </w:r>
          </w:p>
        </w:tc>
        <w:tc>
          <w:tcPr>
            <w:tcW w:w="5564" w:type="dxa"/>
          </w:tcPr>
          <w:p w:rsidR="00E2702A" w:rsidRPr="007C6D64" w:rsidRDefault="00E43B75" w:rsidP="00292B76">
            <w:pPr>
              <w:rPr>
                <w:rFonts w:eastAsia="Times New Roman"/>
                <w:sz w:val="22"/>
                <w:szCs w:val="22"/>
                <w:lang w:val="ro-RO"/>
              </w:rPr>
            </w:pPr>
            <w:r w:rsidRPr="007C6D64">
              <w:rPr>
                <w:rFonts w:eastAsia="Times New Roman"/>
                <w:sz w:val="22"/>
                <w:szCs w:val="22"/>
                <w:lang w:val="ro-RO"/>
              </w:rPr>
              <w:t>Merceologia și expertiza mărfurilor,</w:t>
            </w:r>
            <w:r w:rsidR="00881D91" w:rsidRPr="007C6D64">
              <w:rPr>
                <w:rFonts w:eastAsia="Times New Roman"/>
                <w:sz w:val="22"/>
                <w:szCs w:val="22"/>
                <w:lang w:val="ro-RO"/>
              </w:rPr>
              <w:t xml:space="preserve"> </w:t>
            </w:r>
            <w:r w:rsidRPr="007C6D64">
              <w:rPr>
                <w:rFonts w:eastAsia="Times New Roman"/>
                <w:sz w:val="22"/>
                <w:szCs w:val="22"/>
                <w:lang w:val="ro-RO"/>
              </w:rPr>
              <w:t>Fiscalitate</w:t>
            </w:r>
          </w:p>
        </w:tc>
      </w:tr>
    </w:tbl>
    <w:p w:rsidR="00E2702A" w:rsidRPr="007C6D64" w:rsidRDefault="00E2702A" w:rsidP="00E2702A">
      <w:pPr>
        <w:rPr>
          <w:rFonts w:ascii="Arial" w:eastAsia="Times New Roman" w:hAnsi="Arial" w:cs="Arial"/>
          <w:sz w:val="22"/>
          <w:szCs w:val="22"/>
          <w:lang w:val="ro-R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899"/>
        <w:gridCol w:w="1201"/>
      </w:tblGrid>
      <w:tr w:rsidR="00E2702A" w:rsidRPr="00E22FB5" w:rsidTr="00292B76">
        <w:trPr>
          <w:trHeight w:val="1143"/>
        </w:trPr>
        <w:tc>
          <w:tcPr>
            <w:tcW w:w="1800" w:type="dxa"/>
            <w:vAlign w:val="center"/>
          </w:tcPr>
          <w:p w:rsidR="00E2702A" w:rsidRPr="00110180" w:rsidRDefault="00E2702A" w:rsidP="00292B76">
            <w:pPr>
              <w:jc w:val="center"/>
              <w:rPr>
                <w:rFonts w:eastAsia="Times New Roman"/>
                <w:b/>
                <w:i/>
                <w:lang w:val="ro-RO"/>
              </w:rPr>
            </w:pPr>
            <w:r w:rsidRPr="00110180">
              <w:rPr>
                <w:rFonts w:eastAsia="Times New Roman"/>
                <w:b/>
                <w:i/>
                <w:lang w:val="ro-RO"/>
              </w:rPr>
              <w:t>Fundamentare</w:t>
            </w:r>
          </w:p>
        </w:tc>
        <w:tc>
          <w:tcPr>
            <w:tcW w:w="8100" w:type="dxa"/>
            <w:gridSpan w:val="2"/>
          </w:tcPr>
          <w:p w:rsidR="007C6D64" w:rsidRPr="00110180" w:rsidRDefault="007C6D64" w:rsidP="005710A4">
            <w:pPr>
              <w:jc w:val="both"/>
              <w:rPr>
                <w:lang w:val="ro-RO"/>
              </w:rPr>
            </w:pPr>
          </w:p>
          <w:p w:rsidR="00881D91" w:rsidRPr="00110180" w:rsidRDefault="00360891" w:rsidP="005710A4">
            <w:pPr>
              <w:jc w:val="both"/>
              <w:rPr>
                <w:lang w:val="ro-RO"/>
              </w:rPr>
            </w:pPr>
            <w:r w:rsidRPr="00110180">
              <w:rPr>
                <w:lang w:val="ro-RO"/>
              </w:rPr>
              <w:t>Practicță de licență este o parte componentă a procesului de pregătire a specialiștilor de</w:t>
            </w:r>
            <w:r w:rsidR="002B530F" w:rsidRPr="00110180">
              <w:rPr>
                <w:lang w:val="ro-RO"/>
              </w:rPr>
              <w:t xml:space="preserve"> înaltă calificare în domeniul economiei mondiale și relațiilor economice internaționale</w:t>
            </w:r>
            <w:r w:rsidRPr="00110180">
              <w:rPr>
                <w:lang w:val="ro-RO"/>
              </w:rPr>
              <w:t xml:space="preserve">. </w:t>
            </w:r>
          </w:p>
          <w:p w:rsidR="00996F9E" w:rsidRPr="00110180" w:rsidRDefault="00996F9E" w:rsidP="005710A4">
            <w:pPr>
              <w:jc w:val="both"/>
              <w:rPr>
                <w:lang w:val="ro-RO"/>
              </w:rPr>
            </w:pPr>
            <w:r w:rsidRPr="00110180">
              <w:rPr>
                <w:lang w:val="ro-RO"/>
              </w:rPr>
              <w:t xml:space="preserve">Practica de licenţă </w:t>
            </w:r>
            <w:r w:rsidR="00637178" w:rsidRPr="00110180">
              <w:rPr>
                <w:lang w:val="ro-RO"/>
              </w:rPr>
              <w:t xml:space="preserve">are drept scop </w:t>
            </w:r>
            <w:r w:rsidR="00360891" w:rsidRPr="00110180">
              <w:rPr>
                <w:lang w:val="ro-RO"/>
              </w:rPr>
              <w:t xml:space="preserve">consolidarea </w:t>
            </w:r>
            <w:r w:rsidR="00D313A2" w:rsidRPr="00110180">
              <w:rPr>
                <w:lang w:val="ro-RO"/>
              </w:rPr>
              <w:t>cunoştinţelor</w:t>
            </w:r>
            <w:r w:rsidR="00312F69" w:rsidRPr="00110180">
              <w:rPr>
                <w:lang w:val="ro-RO"/>
              </w:rPr>
              <w:t xml:space="preserve"> teoretice</w:t>
            </w:r>
            <w:r w:rsidR="009B50F2" w:rsidRPr="00110180">
              <w:rPr>
                <w:lang w:val="ro-RO"/>
              </w:rPr>
              <w:t xml:space="preserve">, a abilităților obținute pe parcursul ciclului I (Licență) și </w:t>
            </w:r>
            <w:r w:rsidR="003F39BB" w:rsidRPr="00110180">
              <w:rPr>
                <w:lang w:val="ro-RO"/>
              </w:rPr>
              <w:t>punerea în</w:t>
            </w:r>
            <w:r w:rsidR="00360891" w:rsidRPr="00110180">
              <w:rPr>
                <w:lang w:val="ro-RO"/>
              </w:rPr>
              <w:t xml:space="preserve"> practică a acestora, </w:t>
            </w:r>
            <w:r w:rsidR="009B50F2" w:rsidRPr="00110180">
              <w:rPr>
                <w:lang w:val="ro-RO"/>
              </w:rPr>
              <w:t xml:space="preserve">precum și </w:t>
            </w:r>
            <w:r w:rsidR="00360891" w:rsidRPr="00110180">
              <w:rPr>
                <w:lang w:val="ro-RO"/>
              </w:rPr>
              <w:t>dezvoltarea capacităților analitice necesare pentru elaborarea tezei de licență</w:t>
            </w:r>
            <w:r w:rsidR="00471A91" w:rsidRPr="00110180">
              <w:rPr>
                <w:lang w:val="ro-RO"/>
              </w:rPr>
              <w:t>.</w:t>
            </w:r>
          </w:p>
          <w:p w:rsidR="007C6D64" w:rsidRPr="00110180" w:rsidRDefault="00360891" w:rsidP="003F39BB">
            <w:pPr>
              <w:jc w:val="both"/>
              <w:rPr>
                <w:rFonts w:eastAsia="Times New Roman"/>
                <w:lang w:val="ro-RO"/>
              </w:rPr>
            </w:pPr>
            <w:r w:rsidRPr="00110180">
              <w:rPr>
                <w:rFonts w:eastAsia="Times New Roman"/>
                <w:lang w:val="ro-RO"/>
              </w:rPr>
              <w:lastRenderedPageBreak/>
              <w:t>Practica de licență a studenților în domeniul EMREI se efectuază la întreprinderi</w:t>
            </w:r>
            <w:r w:rsidR="003F39BB" w:rsidRPr="00110180">
              <w:rPr>
                <w:rFonts w:eastAsia="Times New Roman"/>
                <w:lang w:val="ro-RO"/>
              </w:rPr>
              <w:t>, organizații și instituții di</w:t>
            </w:r>
            <w:r w:rsidRPr="00110180">
              <w:rPr>
                <w:rFonts w:eastAsia="Times New Roman"/>
                <w:lang w:val="ro-RO"/>
              </w:rPr>
              <w:t>n Republica Moldova, precum</w:t>
            </w:r>
            <w:r w:rsidR="003F39BB" w:rsidRPr="00110180">
              <w:rPr>
                <w:rFonts w:eastAsia="Times New Roman"/>
                <w:lang w:val="ro-RO"/>
              </w:rPr>
              <w:t xml:space="preserve"> și la entități din afara ț</w:t>
            </w:r>
            <w:r w:rsidRPr="00110180">
              <w:rPr>
                <w:rFonts w:eastAsia="Times New Roman"/>
                <w:lang w:val="ro-RO"/>
              </w:rPr>
              <w:t>ării</w:t>
            </w:r>
            <w:r w:rsidR="003F39BB" w:rsidRPr="00110180">
              <w:rPr>
                <w:rFonts w:eastAsia="Times New Roman"/>
                <w:lang w:val="ro-RO"/>
              </w:rPr>
              <w:t>, în conformitate cu tematica tezei de licență</w:t>
            </w:r>
            <w:r w:rsidR="007C6D64" w:rsidRPr="00110180">
              <w:rPr>
                <w:rFonts w:eastAsia="Times New Roman"/>
                <w:lang w:val="ro-RO"/>
              </w:rPr>
              <w:t>.</w:t>
            </w:r>
          </w:p>
        </w:tc>
      </w:tr>
      <w:tr w:rsidR="00E2702A" w:rsidRPr="00E22FB5" w:rsidTr="00292B76">
        <w:trPr>
          <w:trHeight w:val="71"/>
        </w:trPr>
        <w:tc>
          <w:tcPr>
            <w:tcW w:w="1800" w:type="dxa"/>
            <w:vAlign w:val="center"/>
          </w:tcPr>
          <w:p w:rsidR="00E2702A" w:rsidRPr="00110180" w:rsidRDefault="00E2702A" w:rsidP="00292B76">
            <w:pPr>
              <w:jc w:val="center"/>
              <w:rPr>
                <w:rFonts w:eastAsia="Times New Roman"/>
                <w:b/>
                <w:i/>
                <w:lang w:val="ro-RO"/>
              </w:rPr>
            </w:pPr>
            <w:r w:rsidRPr="00110180">
              <w:rPr>
                <w:rFonts w:eastAsia="Times New Roman"/>
                <w:b/>
                <w:i/>
                <w:lang w:val="ro-RO"/>
              </w:rPr>
              <w:lastRenderedPageBreak/>
              <w:t>Obiectivele/</w:t>
            </w:r>
          </w:p>
          <w:p w:rsidR="00E2702A" w:rsidRPr="00110180" w:rsidRDefault="00E2702A" w:rsidP="00292B76">
            <w:pPr>
              <w:jc w:val="center"/>
              <w:rPr>
                <w:rFonts w:eastAsia="Times New Roman"/>
                <w:b/>
                <w:i/>
                <w:lang w:val="ro-RO"/>
              </w:rPr>
            </w:pPr>
            <w:r w:rsidRPr="00110180">
              <w:rPr>
                <w:rFonts w:eastAsia="Times New Roman"/>
                <w:b/>
                <w:i/>
                <w:lang w:val="ro-RO"/>
              </w:rPr>
              <w:t xml:space="preserve">Rezultatele învăţării </w:t>
            </w:r>
          </w:p>
        </w:tc>
        <w:tc>
          <w:tcPr>
            <w:tcW w:w="8100" w:type="dxa"/>
            <w:gridSpan w:val="2"/>
            <w:vAlign w:val="center"/>
          </w:tcPr>
          <w:p w:rsidR="003F39BB" w:rsidRPr="00110180" w:rsidRDefault="003F39BB" w:rsidP="005B1245">
            <w:pPr>
              <w:pStyle w:val="a7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110180">
              <w:rPr>
                <w:lang w:val="ro-RO"/>
              </w:rPr>
              <w:t>Aplicarea cunoştinţelor teoretice în activitatea practică a entităţii</w:t>
            </w:r>
            <w:r w:rsidRPr="00110180">
              <w:rPr>
                <w:lang w:val="en-US"/>
              </w:rPr>
              <w:t xml:space="preserve"> </w:t>
            </w:r>
            <w:r w:rsidRPr="00110180">
              <w:rPr>
                <w:lang w:val="ro-RO"/>
              </w:rPr>
              <w:t>economice;</w:t>
            </w:r>
          </w:p>
          <w:p w:rsidR="00181C6E" w:rsidRPr="00110180" w:rsidRDefault="003F39BB" w:rsidP="005B1245">
            <w:pPr>
              <w:pStyle w:val="a7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110180">
              <w:rPr>
                <w:lang w:val="ro-RO"/>
              </w:rPr>
              <w:t>Analiza documentației</w:t>
            </w:r>
            <w:r w:rsidR="00181C6E" w:rsidRPr="00110180">
              <w:rPr>
                <w:lang w:val="ro-RO"/>
              </w:rPr>
              <w:t xml:space="preserve"> </w:t>
            </w:r>
            <w:r w:rsidRPr="00110180">
              <w:rPr>
                <w:lang w:val="ro-RO"/>
              </w:rPr>
              <w:t xml:space="preserve">și a actelor normative ale </w:t>
            </w:r>
            <w:r w:rsidR="00181C6E" w:rsidRPr="00110180">
              <w:rPr>
                <w:lang w:val="ro-RO"/>
              </w:rPr>
              <w:t>entităţii economice;</w:t>
            </w:r>
          </w:p>
          <w:p w:rsidR="00F6515A" w:rsidRPr="00110180" w:rsidRDefault="005C0B3E" w:rsidP="005B1245">
            <w:pPr>
              <w:pStyle w:val="a7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110180">
              <w:rPr>
                <w:lang w:val="ro-RO"/>
              </w:rPr>
              <w:t xml:space="preserve">Implicarea studenţilor în activitatea </w:t>
            </w:r>
            <w:r w:rsidR="00F6515A" w:rsidRPr="00110180">
              <w:rPr>
                <w:lang w:val="ro-RO"/>
              </w:rPr>
              <w:t>entităţii economice;</w:t>
            </w:r>
          </w:p>
          <w:p w:rsidR="00770A79" w:rsidRPr="00110180" w:rsidRDefault="00E82417" w:rsidP="005B1245">
            <w:pPr>
              <w:pStyle w:val="a7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110180">
              <w:rPr>
                <w:lang w:val="ro-RO"/>
              </w:rPr>
              <w:t>Evaluarea activităţii economice</w:t>
            </w:r>
            <w:r w:rsidR="003F39BB" w:rsidRPr="00110180">
              <w:rPr>
                <w:lang w:val="ro-RO"/>
              </w:rPr>
              <w:t xml:space="preserve"> în baza </w:t>
            </w:r>
            <w:r w:rsidRPr="00110180">
              <w:rPr>
                <w:lang w:val="ro-RO"/>
              </w:rPr>
              <w:t>indicatori</w:t>
            </w:r>
            <w:r w:rsidR="003F39BB" w:rsidRPr="00110180">
              <w:rPr>
                <w:lang w:val="ro-RO"/>
              </w:rPr>
              <w:t>lor</w:t>
            </w:r>
            <w:r w:rsidRPr="00110180">
              <w:rPr>
                <w:lang w:val="ro-RO"/>
              </w:rPr>
              <w:t xml:space="preserve"> de bază;</w:t>
            </w:r>
          </w:p>
          <w:p w:rsidR="00E82417" w:rsidRPr="00110180" w:rsidRDefault="00E82417" w:rsidP="005B1245">
            <w:pPr>
              <w:pStyle w:val="a7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110180">
              <w:rPr>
                <w:lang w:val="ro-RO"/>
              </w:rPr>
              <w:t xml:space="preserve">Analiza SWOT a entităţii </w:t>
            </w:r>
            <w:r w:rsidR="00B876D1" w:rsidRPr="00110180">
              <w:rPr>
                <w:lang w:val="ro-RO"/>
              </w:rPr>
              <w:t>economice</w:t>
            </w:r>
            <w:r w:rsidR="003F39BB" w:rsidRPr="00110180">
              <w:rPr>
                <w:lang w:val="ro-RO"/>
              </w:rPr>
              <w:t>,</w:t>
            </w:r>
            <w:r w:rsidR="003F47F8" w:rsidRPr="00110180">
              <w:rPr>
                <w:lang w:val="ro-RO"/>
              </w:rPr>
              <w:t xml:space="preserve"> identificarea problemelor şi propunerea soluţiilor</w:t>
            </w:r>
            <w:r w:rsidR="003F39BB" w:rsidRPr="00110180">
              <w:rPr>
                <w:lang w:val="ro-RO"/>
              </w:rPr>
              <w:t xml:space="preserve"> pentru depășirea lor</w:t>
            </w:r>
            <w:r w:rsidR="003F47F8" w:rsidRPr="00110180">
              <w:rPr>
                <w:lang w:val="ro-RO"/>
              </w:rPr>
              <w:t>;</w:t>
            </w:r>
          </w:p>
          <w:p w:rsidR="003F47F8" w:rsidRPr="00110180" w:rsidRDefault="00166D38" w:rsidP="005B1245">
            <w:pPr>
              <w:pStyle w:val="a7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110180">
              <w:rPr>
                <w:lang w:val="ro-RO"/>
              </w:rPr>
              <w:t>Înd</w:t>
            </w:r>
            <w:r w:rsidR="00B876D1" w:rsidRPr="00110180">
              <w:rPr>
                <w:lang w:val="ro-RO"/>
              </w:rPr>
              <w:t xml:space="preserve">eplinirea sarcinii individuale şi </w:t>
            </w:r>
            <w:r w:rsidR="003A6789" w:rsidRPr="00110180">
              <w:rPr>
                <w:lang w:val="ro-RO"/>
              </w:rPr>
              <w:t xml:space="preserve">elaborarea raportului practicii </w:t>
            </w:r>
            <w:r w:rsidR="002E43BF" w:rsidRPr="00110180">
              <w:rPr>
                <w:lang w:val="ro-RO"/>
              </w:rPr>
              <w:t>de licenţă</w:t>
            </w:r>
            <w:r w:rsidR="0053519F" w:rsidRPr="00110180">
              <w:rPr>
                <w:lang w:val="ro-RO"/>
              </w:rPr>
              <w:t>;</w:t>
            </w:r>
          </w:p>
          <w:p w:rsidR="00D0152F" w:rsidRPr="00110180" w:rsidRDefault="0067032E" w:rsidP="005B1245">
            <w:pPr>
              <w:pStyle w:val="a7"/>
              <w:numPr>
                <w:ilvl w:val="0"/>
                <w:numId w:val="12"/>
              </w:numPr>
              <w:jc w:val="both"/>
              <w:rPr>
                <w:lang w:val="fr-FR"/>
              </w:rPr>
            </w:pPr>
            <w:r w:rsidRPr="00110180">
              <w:rPr>
                <w:lang w:val="fr-FR"/>
              </w:rPr>
              <w:t xml:space="preserve">Elaborarea </w:t>
            </w:r>
            <w:r w:rsidR="00232F91" w:rsidRPr="00110180">
              <w:rPr>
                <w:lang w:val="fr-FR"/>
              </w:rPr>
              <w:t>tezei</w:t>
            </w:r>
            <w:r w:rsidR="004C24B5" w:rsidRPr="00110180">
              <w:rPr>
                <w:lang w:val="fr-FR"/>
              </w:rPr>
              <w:t xml:space="preserve"> </w:t>
            </w:r>
            <w:r w:rsidR="001F1958" w:rsidRPr="00110180">
              <w:rPr>
                <w:lang w:val="fr-FR"/>
              </w:rPr>
              <w:t xml:space="preserve">de licenţă în conformitate cu cerinţele ghidului </w:t>
            </w:r>
            <w:r w:rsidR="007D102D" w:rsidRPr="00110180">
              <w:rPr>
                <w:lang w:val="fr-FR"/>
              </w:rPr>
              <w:t>conform graficului prestabilit.</w:t>
            </w:r>
          </w:p>
        </w:tc>
      </w:tr>
      <w:tr w:rsidR="00E2702A" w:rsidRPr="00110180" w:rsidTr="009B50F2">
        <w:trPr>
          <w:trHeight w:val="4308"/>
        </w:trPr>
        <w:tc>
          <w:tcPr>
            <w:tcW w:w="1800" w:type="dxa"/>
            <w:vAlign w:val="center"/>
          </w:tcPr>
          <w:p w:rsidR="00E2702A" w:rsidRPr="00110180" w:rsidRDefault="00E2702A" w:rsidP="00292B76">
            <w:pPr>
              <w:jc w:val="center"/>
              <w:rPr>
                <w:rFonts w:eastAsia="Times New Roman"/>
                <w:b/>
                <w:i/>
                <w:lang w:val="ro-RO"/>
              </w:rPr>
            </w:pPr>
            <w:r w:rsidRPr="00110180">
              <w:rPr>
                <w:rFonts w:eastAsia="Times New Roman"/>
                <w:b/>
                <w:i/>
                <w:lang w:val="ro-RO"/>
              </w:rPr>
              <w:t>Conţinutul cursului (materia)</w:t>
            </w:r>
          </w:p>
        </w:tc>
        <w:tc>
          <w:tcPr>
            <w:tcW w:w="8100" w:type="dxa"/>
            <w:gridSpan w:val="2"/>
            <w:vAlign w:val="center"/>
          </w:tcPr>
          <w:p w:rsidR="00E2702A" w:rsidRPr="00110180" w:rsidRDefault="00460930" w:rsidP="005B1245">
            <w:pPr>
              <w:pStyle w:val="a7"/>
              <w:numPr>
                <w:ilvl w:val="0"/>
                <w:numId w:val="9"/>
              </w:numPr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 xml:space="preserve">Stabilirea </w:t>
            </w:r>
            <w:r w:rsidR="008C3012" w:rsidRPr="00110180">
              <w:rPr>
                <w:rFonts w:eastAsia="Times New Roman"/>
                <w:color w:val="000000"/>
                <w:lang w:val="ro-RO"/>
              </w:rPr>
              <w:t xml:space="preserve">obiectivelor </w:t>
            </w:r>
            <w:r w:rsidR="00F71AAB" w:rsidRPr="00110180">
              <w:rPr>
                <w:rFonts w:eastAsia="Times New Roman"/>
                <w:color w:val="000000"/>
                <w:lang w:val="ro-RO"/>
              </w:rPr>
              <w:t>practicii de licenţă;</w:t>
            </w:r>
          </w:p>
          <w:p w:rsidR="00F71AAB" w:rsidRPr="00110180" w:rsidRDefault="00705ACC" w:rsidP="005B1245">
            <w:pPr>
              <w:pStyle w:val="a7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 xml:space="preserve">Familiarizarea </w:t>
            </w:r>
            <w:r w:rsidR="001E22E3" w:rsidRPr="00110180">
              <w:rPr>
                <w:rFonts w:eastAsia="Times New Roman"/>
                <w:color w:val="000000"/>
                <w:lang w:val="ro-RO"/>
              </w:rPr>
              <w:t xml:space="preserve">cu obiectul practicii de licenţă (analiza documentaţiei: statutul entităţii, </w:t>
            </w:r>
            <w:r w:rsidR="00465FE8" w:rsidRPr="00110180">
              <w:rPr>
                <w:rFonts w:eastAsia="Times New Roman"/>
                <w:color w:val="000000"/>
                <w:lang w:val="ro-RO"/>
              </w:rPr>
              <w:t>rapoartel</w:t>
            </w:r>
            <w:r w:rsidR="003F39BB" w:rsidRPr="00110180">
              <w:rPr>
                <w:rFonts w:eastAsia="Times New Roman"/>
                <w:color w:val="000000"/>
                <w:lang w:val="ro-RO"/>
              </w:rPr>
              <w:t>e</w:t>
            </w:r>
            <w:r w:rsidR="00465FE8" w:rsidRPr="00110180">
              <w:rPr>
                <w:rFonts w:eastAsia="Times New Roman"/>
                <w:color w:val="000000"/>
                <w:lang w:val="ro-RO"/>
              </w:rPr>
              <w:t xml:space="preserve"> </w:t>
            </w:r>
            <w:r w:rsidR="00E43B75" w:rsidRPr="00110180">
              <w:rPr>
                <w:rFonts w:eastAsia="Times New Roman"/>
                <w:color w:val="000000"/>
                <w:lang w:val="ro-RO"/>
              </w:rPr>
              <w:t xml:space="preserve"> economico-</w:t>
            </w:r>
            <w:r w:rsidR="00465FE8" w:rsidRPr="00110180">
              <w:rPr>
                <w:rFonts w:eastAsia="Times New Roman"/>
                <w:color w:val="000000"/>
                <w:lang w:val="ro-RO"/>
              </w:rPr>
              <w:t>financiare, strategii</w:t>
            </w:r>
            <w:r w:rsidR="00DE0274" w:rsidRPr="00110180">
              <w:rPr>
                <w:rFonts w:eastAsia="Times New Roman"/>
                <w:color w:val="000000"/>
                <w:lang w:val="ro-RO"/>
              </w:rPr>
              <w:t>l</w:t>
            </w:r>
            <w:r w:rsidR="003F39BB" w:rsidRPr="00110180">
              <w:rPr>
                <w:rFonts w:eastAsia="Times New Roman"/>
                <w:color w:val="000000"/>
                <w:lang w:val="ro-RO"/>
              </w:rPr>
              <w:t>e</w:t>
            </w:r>
            <w:r w:rsidR="00465FE8" w:rsidRPr="00110180">
              <w:rPr>
                <w:rFonts w:eastAsia="Times New Roman"/>
                <w:color w:val="000000"/>
                <w:lang w:val="ro-RO"/>
              </w:rPr>
              <w:t xml:space="preserve"> </w:t>
            </w:r>
            <w:r w:rsidR="00990736" w:rsidRPr="00110180">
              <w:rPr>
                <w:rFonts w:eastAsia="Times New Roman"/>
                <w:color w:val="000000"/>
                <w:lang w:val="ro-RO"/>
              </w:rPr>
              <w:t xml:space="preserve">de </w:t>
            </w:r>
            <w:r w:rsidR="0088221D" w:rsidRPr="00110180">
              <w:rPr>
                <w:rFonts w:eastAsia="Times New Roman"/>
                <w:color w:val="000000"/>
                <w:lang w:val="ro-RO"/>
              </w:rPr>
              <w:t>dezvoltare</w:t>
            </w:r>
            <w:r w:rsidR="00E43B75" w:rsidRPr="00110180">
              <w:rPr>
                <w:rFonts w:eastAsia="Times New Roman"/>
                <w:color w:val="000000"/>
                <w:lang w:val="ro-RO"/>
              </w:rPr>
              <w:t>, etc.</w:t>
            </w:r>
            <w:r w:rsidR="00776CD5" w:rsidRPr="00110180">
              <w:rPr>
                <w:rFonts w:eastAsia="Times New Roman"/>
                <w:color w:val="000000"/>
                <w:lang w:val="ro-RO"/>
              </w:rPr>
              <w:t>)</w:t>
            </w:r>
            <w:r w:rsidR="00E2247D" w:rsidRPr="00110180">
              <w:rPr>
                <w:rFonts w:eastAsia="Times New Roman"/>
                <w:color w:val="000000"/>
                <w:lang w:val="ro-RO"/>
              </w:rPr>
              <w:t>;</w:t>
            </w:r>
          </w:p>
          <w:p w:rsidR="00E2247D" w:rsidRPr="00110180" w:rsidRDefault="003F39BB" w:rsidP="005B1245">
            <w:pPr>
              <w:pStyle w:val="a7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Analiza indicatorilor economici</w:t>
            </w:r>
            <w:r w:rsidR="00325D02" w:rsidRPr="00110180">
              <w:rPr>
                <w:rFonts w:eastAsia="Times New Roman"/>
                <w:color w:val="000000"/>
                <w:lang w:val="ro-RO"/>
              </w:rPr>
              <w:t>;</w:t>
            </w:r>
          </w:p>
          <w:p w:rsidR="006C5D44" w:rsidRPr="00110180" w:rsidRDefault="006C5D44" w:rsidP="005B1245">
            <w:pPr>
              <w:pStyle w:val="a7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Analiza activităţii economice externe a entităţii:</w:t>
            </w:r>
          </w:p>
          <w:p w:rsidR="003F39BB" w:rsidRPr="00110180" w:rsidRDefault="003F39BB" w:rsidP="005B124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Comunicarea și contractarea partenerilor străini;</w:t>
            </w:r>
          </w:p>
          <w:p w:rsidR="006C5D44" w:rsidRPr="00110180" w:rsidRDefault="00354173" w:rsidP="005B124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Organizarea operaţiunilor de export-import;</w:t>
            </w:r>
          </w:p>
          <w:p w:rsidR="00E43B75" w:rsidRPr="00110180" w:rsidRDefault="00E43B75" w:rsidP="005B124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Procedura vamală la importul și exportul mărfurilor;</w:t>
            </w:r>
          </w:p>
          <w:p w:rsidR="00E43B75" w:rsidRPr="00110180" w:rsidRDefault="00E43B75" w:rsidP="005B124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Valoarea în vamă și drepturile de import – export;</w:t>
            </w:r>
          </w:p>
          <w:p w:rsidR="00354173" w:rsidRPr="00110180" w:rsidRDefault="00BA2D00" w:rsidP="005B124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Activitatea investiţională</w:t>
            </w:r>
            <w:r w:rsidR="002B5AE4" w:rsidRPr="00110180">
              <w:rPr>
                <w:rFonts w:eastAsia="Times New Roman"/>
                <w:color w:val="000000"/>
                <w:lang w:val="ro-RO"/>
              </w:rPr>
              <w:t>;</w:t>
            </w:r>
          </w:p>
          <w:p w:rsidR="002B5AE4" w:rsidRPr="00110180" w:rsidRDefault="003D55B4" w:rsidP="005B124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Participarea la acţiuni de cooperare şi transfer internaţional de tehnologie;</w:t>
            </w:r>
          </w:p>
          <w:p w:rsidR="006A1C7E" w:rsidRPr="00110180" w:rsidRDefault="006A1C7E" w:rsidP="005B124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Organizarea licitaţi</w:t>
            </w:r>
            <w:r w:rsidR="00E43B75" w:rsidRPr="00110180">
              <w:rPr>
                <w:rFonts w:eastAsia="Times New Roman"/>
                <w:color w:val="000000"/>
                <w:lang w:val="ro-RO"/>
              </w:rPr>
              <w:t>ilor și concursurilor comerciale</w:t>
            </w:r>
            <w:r w:rsidRPr="00110180">
              <w:rPr>
                <w:rFonts w:eastAsia="Times New Roman"/>
                <w:color w:val="000000"/>
                <w:lang w:val="ro-RO"/>
              </w:rPr>
              <w:t>;</w:t>
            </w:r>
          </w:p>
          <w:p w:rsidR="00ED639B" w:rsidRPr="00110180" w:rsidRDefault="006A1C7E" w:rsidP="005B1245">
            <w:pPr>
              <w:pStyle w:val="a7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Modalităţi de plată</w:t>
            </w:r>
            <w:r w:rsidR="001E0386" w:rsidRPr="00110180">
              <w:rPr>
                <w:rFonts w:eastAsia="Times New Roman"/>
                <w:color w:val="000000"/>
                <w:lang w:val="ro-RO"/>
              </w:rPr>
              <w:t xml:space="preserve"> utiliza</w:t>
            </w:r>
            <w:r w:rsidR="00CD3057" w:rsidRPr="00110180">
              <w:rPr>
                <w:rFonts w:eastAsia="Times New Roman"/>
                <w:color w:val="000000"/>
                <w:lang w:val="ro-RO"/>
              </w:rPr>
              <w:t>te în cadrul entităţii economice</w:t>
            </w:r>
            <w:r w:rsidRPr="00110180">
              <w:rPr>
                <w:rFonts w:eastAsia="Times New Roman"/>
                <w:color w:val="000000"/>
                <w:lang w:val="ro-RO"/>
              </w:rPr>
              <w:t>;</w:t>
            </w:r>
          </w:p>
          <w:p w:rsidR="00ED639B" w:rsidRPr="00110180" w:rsidRDefault="003443AB" w:rsidP="005B1245">
            <w:pPr>
              <w:pStyle w:val="a7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val="ro-RO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 xml:space="preserve">Stabilirea </w:t>
            </w:r>
            <w:r w:rsidR="006F53BF" w:rsidRPr="00110180">
              <w:rPr>
                <w:rFonts w:eastAsia="Times New Roman"/>
                <w:color w:val="000000"/>
                <w:lang w:val="ro-RO"/>
              </w:rPr>
              <w:t xml:space="preserve">şi realizarea </w:t>
            </w:r>
            <w:r w:rsidR="00942C49" w:rsidRPr="00110180">
              <w:rPr>
                <w:rFonts w:eastAsia="Times New Roman"/>
                <w:color w:val="000000"/>
                <w:lang w:val="ro-RO"/>
              </w:rPr>
              <w:t xml:space="preserve">sarcinei </w:t>
            </w:r>
            <w:r w:rsidR="006F53BF" w:rsidRPr="00110180">
              <w:rPr>
                <w:lang w:val="ro-RO"/>
              </w:rPr>
              <w:t>individuale în coresp</w:t>
            </w:r>
            <w:r w:rsidR="002B5090" w:rsidRPr="00110180">
              <w:rPr>
                <w:lang w:val="ro-RO"/>
              </w:rPr>
              <w:t>undere cu tema</w:t>
            </w:r>
            <w:r w:rsidR="009B50F2" w:rsidRPr="00110180">
              <w:rPr>
                <w:lang w:val="ro-RO"/>
              </w:rPr>
              <w:t xml:space="preserve">tica </w:t>
            </w:r>
            <w:r w:rsidR="002B5090" w:rsidRPr="00110180">
              <w:rPr>
                <w:lang w:val="ro-RO"/>
              </w:rPr>
              <w:t>tezei de licenţă;</w:t>
            </w:r>
          </w:p>
          <w:p w:rsidR="00E2702A" w:rsidRPr="00110180" w:rsidRDefault="009B50F2" w:rsidP="005B1245">
            <w:pPr>
              <w:pStyle w:val="a7"/>
              <w:numPr>
                <w:ilvl w:val="0"/>
                <w:numId w:val="9"/>
              </w:numPr>
              <w:jc w:val="both"/>
              <w:rPr>
                <w:lang w:val="fr-FR"/>
              </w:rPr>
            </w:pPr>
            <w:r w:rsidRPr="00110180">
              <w:rPr>
                <w:lang w:val="fr-FR"/>
              </w:rPr>
              <w:t>E</w:t>
            </w:r>
            <w:r w:rsidR="002A3FA0" w:rsidRPr="00110180">
              <w:rPr>
                <w:lang w:val="fr-FR"/>
              </w:rPr>
              <w:t>labora</w:t>
            </w:r>
            <w:r w:rsidRPr="00110180">
              <w:rPr>
                <w:lang w:val="fr-FR"/>
              </w:rPr>
              <w:t>rea</w:t>
            </w:r>
            <w:r w:rsidR="005652DF" w:rsidRPr="00110180">
              <w:rPr>
                <w:lang w:val="fr-FR"/>
              </w:rPr>
              <w:t xml:space="preserve"> </w:t>
            </w:r>
            <w:r w:rsidR="003F39BB" w:rsidRPr="00110180">
              <w:rPr>
                <w:lang w:val="fr-FR"/>
              </w:rPr>
              <w:t>p</w:t>
            </w:r>
            <w:r w:rsidRPr="00110180">
              <w:rPr>
                <w:lang w:val="fr-FR"/>
              </w:rPr>
              <w:t>ărții</w:t>
            </w:r>
            <w:r w:rsidR="003F39BB" w:rsidRPr="00110180">
              <w:rPr>
                <w:lang w:val="fr-FR"/>
              </w:rPr>
              <w:t xml:space="preserve"> practic</w:t>
            </w:r>
            <w:r w:rsidRPr="00110180">
              <w:rPr>
                <w:lang w:val="fr-FR"/>
              </w:rPr>
              <w:t>e</w:t>
            </w:r>
            <w:r w:rsidR="003F39BB" w:rsidRPr="00110180">
              <w:rPr>
                <w:lang w:val="fr-FR"/>
              </w:rPr>
              <w:t xml:space="preserve"> a tezei</w:t>
            </w:r>
            <w:r w:rsidR="002A3FA0" w:rsidRPr="00110180">
              <w:rPr>
                <w:lang w:val="fr-FR"/>
              </w:rPr>
              <w:t xml:space="preserve"> de licenţă</w:t>
            </w:r>
            <w:r w:rsidR="008F01F1" w:rsidRPr="00110180">
              <w:rPr>
                <w:lang w:val="fr-FR"/>
              </w:rPr>
              <w:t>.</w:t>
            </w:r>
            <w:r w:rsidR="00927DE9" w:rsidRPr="00110180">
              <w:rPr>
                <w:lang w:val="fr-FR"/>
              </w:rPr>
              <w:t xml:space="preserve"> </w:t>
            </w:r>
          </w:p>
        </w:tc>
      </w:tr>
      <w:tr w:rsidR="00E2702A" w:rsidRPr="00110180" w:rsidTr="00292B76">
        <w:trPr>
          <w:trHeight w:val="897"/>
        </w:trPr>
        <w:tc>
          <w:tcPr>
            <w:tcW w:w="1800" w:type="dxa"/>
            <w:vAlign w:val="center"/>
          </w:tcPr>
          <w:p w:rsidR="00E2702A" w:rsidRPr="00110180" w:rsidRDefault="00E2702A" w:rsidP="005B1245">
            <w:pPr>
              <w:jc w:val="center"/>
              <w:rPr>
                <w:rFonts w:eastAsia="Times New Roman"/>
                <w:b/>
                <w:i/>
                <w:lang w:val="ro-RO"/>
              </w:rPr>
            </w:pPr>
            <w:r w:rsidRPr="00110180">
              <w:rPr>
                <w:rFonts w:eastAsia="Times New Roman"/>
                <w:b/>
                <w:i/>
                <w:lang w:val="ro-RO"/>
              </w:rPr>
              <w:t>Bibliografia minimală</w:t>
            </w:r>
          </w:p>
        </w:tc>
        <w:tc>
          <w:tcPr>
            <w:tcW w:w="8100" w:type="dxa"/>
            <w:gridSpan w:val="2"/>
          </w:tcPr>
          <w:p w:rsidR="00E2702A" w:rsidRPr="00110180" w:rsidRDefault="00233DC8" w:rsidP="004031DC">
            <w:pPr>
              <w:pStyle w:val="a7"/>
              <w:numPr>
                <w:ilvl w:val="0"/>
                <w:numId w:val="17"/>
              </w:numPr>
              <w:rPr>
                <w:rFonts w:eastAsia="Times New Roman"/>
                <w:lang w:val="ro-RO"/>
              </w:rPr>
            </w:pPr>
            <w:r w:rsidRPr="00110180">
              <w:rPr>
                <w:rFonts w:eastAsia="Times New Roman"/>
                <w:lang w:val="ro-RO"/>
              </w:rPr>
              <w:t>REG.04.SPRegulamentul ASEM privind stagiile de practică, elaborat 2016</w:t>
            </w:r>
          </w:p>
          <w:p w:rsidR="008C1F31" w:rsidRPr="00110180" w:rsidRDefault="008C1F31" w:rsidP="004031DC">
            <w:pPr>
              <w:pStyle w:val="a7"/>
              <w:numPr>
                <w:ilvl w:val="0"/>
                <w:numId w:val="17"/>
              </w:numPr>
              <w:rPr>
                <w:rFonts w:eastAsia="Times New Roman"/>
                <w:lang w:val="ro-RO"/>
              </w:rPr>
            </w:pPr>
            <w:r w:rsidRPr="00110180">
              <w:rPr>
                <w:rFonts w:eastAsia="Times New Roman"/>
                <w:lang w:val="ro-RO"/>
              </w:rPr>
              <w:t>Ghidul practicii de licenţă, elaborat în  2019</w:t>
            </w:r>
          </w:p>
          <w:p w:rsidR="008C1F31" w:rsidRPr="00110180" w:rsidRDefault="003A28D4" w:rsidP="004031DC">
            <w:pPr>
              <w:pStyle w:val="a7"/>
              <w:numPr>
                <w:ilvl w:val="0"/>
                <w:numId w:val="17"/>
              </w:numPr>
              <w:rPr>
                <w:rFonts w:eastAsia="Times New Roman"/>
                <w:lang w:val="ro-RO"/>
              </w:rPr>
            </w:pPr>
            <w:r w:rsidRPr="00110180">
              <w:rPr>
                <w:rFonts w:eastAsia="Times New Roman"/>
                <w:lang w:val="ro-RO"/>
              </w:rPr>
              <w:t>Actele de constituire şi de guvernanţă ale entităţilor economice</w:t>
            </w:r>
          </w:p>
          <w:p w:rsidR="00EA2FE0" w:rsidRPr="00110180" w:rsidRDefault="00EA2FE0" w:rsidP="004031DC">
            <w:pPr>
              <w:pStyle w:val="a7"/>
              <w:numPr>
                <w:ilvl w:val="0"/>
                <w:numId w:val="17"/>
              </w:numPr>
              <w:tabs>
                <w:tab w:val="num" w:pos="432"/>
              </w:tabs>
              <w:rPr>
                <w:rFonts w:eastAsia="Times New Roman"/>
                <w:lang w:val="ro-MO"/>
              </w:rPr>
            </w:pPr>
            <w:r w:rsidRPr="00110180">
              <w:rPr>
                <w:rFonts w:eastAsia="Times New Roman"/>
                <w:lang w:val="ro-MO"/>
              </w:rPr>
              <w:t>Rapoartele  economico-financiare ale entităților</w:t>
            </w:r>
            <w:r w:rsidR="00B5024B" w:rsidRPr="00110180">
              <w:rPr>
                <w:rFonts w:eastAsia="Times New Roman"/>
                <w:lang w:val="ro-MO"/>
              </w:rPr>
              <w:t xml:space="preserve"> econimice</w:t>
            </w:r>
          </w:p>
          <w:p w:rsidR="004031DC" w:rsidRPr="00110180" w:rsidRDefault="00DC542B" w:rsidP="004031DC">
            <w:pPr>
              <w:pStyle w:val="a7"/>
              <w:numPr>
                <w:ilvl w:val="0"/>
                <w:numId w:val="17"/>
              </w:numPr>
              <w:tabs>
                <w:tab w:val="num" w:pos="432"/>
              </w:tabs>
              <w:rPr>
                <w:lang w:val="ro-MO"/>
              </w:rPr>
            </w:pPr>
            <w:r w:rsidRPr="00110180">
              <w:rPr>
                <w:rFonts w:eastAsia="Times New Roman"/>
                <w:lang w:val="ro-MO"/>
              </w:rPr>
              <w:t xml:space="preserve">Rapoartele </w:t>
            </w:r>
            <w:r w:rsidR="00EA2FE0" w:rsidRPr="00110180">
              <w:rPr>
                <w:lang w:val="ro-MO"/>
              </w:rPr>
              <w:t>organizațiilor economice</w:t>
            </w:r>
            <w:r w:rsidRPr="00110180">
              <w:rPr>
                <w:lang w:val="ro-MO"/>
              </w:rPr>
              <w:t xml:space="preserve"> naţionale şi </w:t>
            </w:r>
            <w:r w:rsidR="00EA2FE0" w:rsidRPr="00110180">
              <w:rPr>
                <w:lang w:val="ro-MO"/>
              </w:rPr>
              <w:t xml:space="preserve"> internaționale (</w:t>
            </w:r>
            <w:r w:rsidR="00B5024B" w:rsidRPr="00110180">
              <w:rPr>
                <w:lang w:val="ro-MO"/>
              </w:rPr>
              <w:t xml:space="preserve">Ministere de resort, Agenții naționale, </w:t>
            </w:r>
            <w:r w:rsidR="00EA2FE0" w:rsidRPr="00110180">
              <w:rPr>
                <w:lang w:val="ro-MO"/>
              </w:rPr>
              <w:t>FMI, B</w:t>
            </w:r>
            <w:r w:rsidR="00B5024B" w:rsidRPr="00110180">
              <w:rPr>
                <w:lang w:val="ro-MO"/>
              </w:rPr>
              <w:t>anca Mondială UNCTAD, UNDP, ONU etc.</w:t>
            </w:r>
            <w:r w:rsidR="00EA2FE0" w:rsidRPr="00110180">
              <w:rPr>
                <w:lang w:val="ro-MO"/>
              </w:rPr>
              <w:t xml:space="preserve">) </w:t>
            </w:r>
          </w:p>
          <w:p w:rsidR="00881D91" w:rsidRPr="00110180" w:rsidRDefault="00616372" w:rsidP="004031DC">
            <w:pPr>
              <w:pStyle w:val="a7"/>
              <w:numPr>
                <w:ilvl w:val="0"/>
                <w:numId w:val="17"/>
              </w:numPr>
              <w:tabs>
                <w:tab w:val="num" w:pos="432"/>
              </w:tabs>
              <w:rPr>
                <w:lang w:val="ro-MO"/>
              </w:rPr>
            </w:pPr>
            <w:r w:rsidRPr="00110180">
              <w:rPr>
                <w:rFonts w:eastAsia="Times New Roman"/>
                <w:lang w:val="ro-MO"/>
              </w:rPr>
              <w:t>www.s</w:t>
            </w:r>
            <w:r w:rsidR="00EA2FE0" w:rsidRPr="00110180">
              <w:rPr>
                <w:rFonts w:eastAsia="Times New Roman"/>
                <w:lang w:val="ro-MO"/>
              </w:rPr>
              <w:t xml:space="preserve">tatistica. md </w:t>
            </w:r>
          </w:p>
        </w:tc>
      </w:tr>
      <w:tr w:rsidR="00E2702A" w:rsidRPr="00110180" w:rsidTr="00292B76">
        <w:trPr>
          <w:trHeight w:val="406"/>
        </w:trPr>
        <w:tc>
          <w:tcPr>
            <w:tcW w:w="1800" w:type="dxa"/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val="ro-RO"/>
              </w:rPr>
            </w:pPr>
            <w:r w:rsidRPr="00110180">
              <w:rPr>
                <w:rFonts w:eastAsia="Times New Roman"/>
                <w:b/>
                <w:i/>
                <w:lang w:val="ro-RO"/>
              </w:rPr>
              <w:t>Modalitatea evaluării finale</w:t>
            </w:r>
          </w:p>
        </w:tc>
        <w:tc>
          <w:tcPr>
            <w:tcW w:w="8100" w:type="dxa"/>
            <w:gridSpan w:val="2"/>
            <w:vAlign w:val="center"/>
          </w:tcPr>
          <w:p w:rsidR="00E2702A" w:rsidRPr="00110180" w:rsidRDefault="00675E29" w:rsidP="005B1245">
            <w:pPr>
              <w:rPr>
                <w:rFonts w:eastAsia="Times New Roman"/>
                <w:b/>
                <w:i/>
                <w:lang w:val="ro-MO"/>
              </w:rPr>
            </w:pPr>
            <w:r w:rsidRPr="00110180">
              <w:rPr>
                <w:rFonts w:eastAsia="Times New Roman"/>
                <w:b/>
                <w:i/>
                <w:iCs/>
                <w:lang w:val="ro-RO"/>
              </w:rPr>
              <w:t>Prezentarea raportului</w:t>
            </w:r>
          </w:p>
        </w:tc>
      </w:tr>
      <w:tr w:rsidR="00E2702A" w:rsidRPr="00110180" w:rsidTr="00292B76">
        <w:trPr>
          <w:cantSplit/>
          <w:trHeight w:val="406"/>
        </w:trPr>
        <w:tc>
          <w:tcPr>
            <w:tcW w:w="1800" w:type="dxa"/>
            <w:vMerge w:val="restart"/>
            <w:vAlign w:val="center"/>
          </w:tcPr>
          <w:p w:rsidR="00E2702A" w:rsidRPr="00110180" w:rsidRDefault="00E2702A" w:rsidP="005B1245">
            <w:pPr>
              <w:jc w:val="center"/>
              <w:rPr>
                <w:rFonts w:eastAsia="Times New Roman"/>
                <w:b/>
                <w:i/>
                <w:lang w:val="ro-RO"/>
              </w:rPr>
            </w:pPr>
            <w:r w:rsidRPr="00110180">
              <w:rPr>
                <w:rFonts w:eastAsia="Times New Roman"/>
                <w:b/>
                <w:i/>
                <w:lang w:val="ro-RO"/>
              </w:rPr>
              <w:t xml:space="preserve">Stabilirea notei finale (ponderea exprimată </w:t>
            </w:r>
          </w:p>
          <w:p w:rsidR="00E2702A" w:rsidRPr="00110180" w:rsidRDefault="00E2702A" w:rsidP="005B1245">
            <w:pPr>
              <w:jc w:val="center"/>
              <w:rPr>
                <w:rFonts w:eastAsia="Times New Roman"/>
                <w:b/>
                <w:i/>
                <w:lang w:val="ro-RO"/>
              </w:rPr>
            </w:pPr>
            <w:r w:rsidRPr="00110180">
              <w:rPr>
                <w:rFonts w:eastAsia="Times New Roman"/>
                <w:b/>
                <w:i/>
                <w:lang w:val="ro-RO"/>
              </w:rPr>
              <w:t xml:space="preserve">în </w:t>
            </w:r>
            <w:r w:rsidRPr="00110180">
              <w:rPr>
                <w:rFonts w:eastAsia="Times New Roman"/>
                <w:b/>
                <w:i/>
                <w:lang w:val="it-IT"/>
              </w:rPr>
              <w:t>%</w:t>
            </w:r>
            <w:r w:rsidRPr="00110180">
              <w:rPr>
                <w:rFonts w:eastAsia="Times New Roman"/>
                <w:b/>
                <w:i/>
                <w:lang w:val="ro-RO"/>
              </w:rPr>
              <w:t>)</w:t>
            </w:r>
          </w:p>
        </w:tc>
        <w:tc>
          <w:tcPr>
            <w:tcW w:w="6899" w:type="dxa"/>
            <w:vAlign w:val="center"/>
          </w:tcPr>
          <w:p w:rsidR="00E2702A" w:rsidRPr="00110180" w:rsidRDefault="00E43B75" w:rsidP="005B1245">
            <w:pPr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/>
              </w:rPr>
              <w:t>1. Evaluarea Raportului  practicii de licență</w:t>
            </w:r>
          </w:p>
        </w:tc>
        <w:tc>
          <w:tcPr>
            <w:tcW w:w="1201" w:type="dxa"/>
            <w:vAlign w:val="center"/>
          </w:tcPr>
          <w:p w:rsidR="00E2702A" w:rsidRPr="00110180" w:rsidRDefault="00E2702A" w:rsidP="005B1245">
            <w:pPr>
              <w:jc w:val="center"/>
              <w:rPr>
                <w:rFonts w:eastAsia="Times New Roman"/>
                <w:b/>
                <w:lang w:val="ro-RO"/>
              </w:rPr>
            </w:pPr>
            <w:r w:rsidRPr="00110180">
              <w:rPr>
                <w:rFonts w:eastAsia="Times New Roman"/>
                <w:b/>
                <w:lang w:val="ro-RO"/>
              </w:rPr>
              <w:t>40%</w:t>
            </w:r>
          </w:p>
        </w:tc>
      </w:tr>
      <w:tr w:rsidR="00E2702A" w:rsidRPr="00110180" w:rsidTr="00292B76">
        <w:trPr>
          <w:cantSplit/>
          <w:trHeight w:val="406"/>
        </w:trPr>
        <w:tc>
          <w:tcPr>
            <w:tcW w:w="1800" w:type="dxa"/>
            <w:vMerge/>
            <w:vAlign w:val="center"/>
          </w:tcPr>
          <w:p w:rsidR="00E2702A" w:rsidRPr="00110180" w:rsidRDefault="00E2702A" w:rsidP="005B1245">
            <w:pPr>
              <w:jc w:val="center"/>
              <w:rPr>
                <w:rFonts w:eastAsia="Times New Roman"/>
                <w:b/>
                <w:i/>
                <w:lang w:val="ro-RO"/>
              </w:rPr>
            </w:pPr>
          </w:p>
        </w:tc>
        <w:tc>
          <w:tcPr>
            <w:tcW w:w="6899" w:type="dxa"/>
            <w:vAlign w:val="center"/>
          </w:tcPr>
          <w:p w:rsidR="00E2702A" w:rsidRPr="00110180" w:rsidRDefault="00E2702A" w:rsidP="005B1245">
            <w:pPr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/>
              </w:rPr>
              <w:t>2. Evaluarea</w:t>
            </w:r>
            <w:r w:rsidR="00E43B75" w:rsidRPr="00110180">
              <w:rPr>
                <w:rFonts w:eastAsia="Times New Roman"/>
                <w:lang w:val="ro-RO"/>
              </w:rPr>
              <w:t xml:space="preserve"> activității studentului în cadrul practicii de licență</w:t>
            </w:r>
            <w:r w:rsidRPr="00110180">
              <w:rPr>
                <w:rFonts w:eastAsia="Times New Roman"/>
                <w:lang w:val="ro-RO"/>
              </w:rPr>
              <w:t xml:space="preserve"> de către tutorele organizației gazdă</w:t>
            </w:r>
          </w:p>
        </w:tc>
        <w:tc>
          <w:tcPr>
            <w:tcW w:w="1201" w:type="dxa"/>
            <w:vAlign w:val="center"/>
          </w:tcPr>
          <w:p w:rsidR="00E2702A" w:rsidRPr="00110180" w:rsidRDefault="00E2702A" w:rsidP="005B1245">
            <w:pPr>
              <w:jc w:val="center"/>
              <w:rPr>
                <w:rFonts w:eastAsia="Times New Roman"/>
                <w:b/>
                <w:lang w:val="ro-RO"/>
              </w:rPr>
            </w:pPr>
            <w:r w:rsidRPr="00110180">
              <w:rPr>
                <w:rFonts w:eastAsia="Times New Roman"/>
                <w:b/>
                <w:lang w:val="ro-RO"/>
              </w:rPr>
              <w:t>20%</w:t>
            </w:r>
          </w:p>
        </w:tc>
      </w:tr>
      <w:tr w:rsidR="00E2702A" w:rsidRPr="00110180" w:rsidTr="00292B76">
        <w:trPr>
          <w:cantSplit/>
          <w:trHeight w:val="244"/>
        </w:trPr>
        <w:tc>
          <w:tcPr>
            <w:tcW w:w="1800" w:type="dxa"/>
            <w:vMerge/>
            <w:vAlign w:val="center"/>
          </w:tcPr>
          <w:p w:rsidR="00E2702A" w:rsidRPr="00110180" w:rsidRDefault="00E2702A" w:rsidP="005B1245">
            <w:pPr>
              <w:jc w:val="center"/>
              <w:rPr>
                <w:rFonts w:eastAsia="Times New Roman"/>
                <w:b/>
                <w:i/>
                <w:lang w:val="ro-RO"/>
              </w:rPr>
            </w:pPr>
          </w:p>
        </w:tc>
        <w:tc>
          <w:tcPr>
            <w:tcW w:w="6899" w:type="dxa"/>
            <w:vAlign w:val="center"/>
          </w:tcPr>
          <w:p w:rsidR="00E2702A" w:rsidRPr="00110180" w:rsidRDefault="00E43B75" w:rsidP="005B1245">
            <w:pPr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/>
              </w:rPr>
              <w:t>3.</w:t>
            </w:r>
            <w:r w:rsidR="00E2702A" w:rsidRPr="00110180">
              <w:rPr>
                <w:rFonts w:eastAsia="Times New Roman"/>
                <w:lang w:val="ro-RO"/>
              </w:rPr>
              <w:t>Evaluarea finală de</w:t>
            </w:r>
            <w:r w:rsidRPr="00110180">
              <w:rPr>
                <w:rFonts w:eastAsia="Times New Roman"/>
                <w:lang w:val="ro-RO"/>
              </w:rPr>
              <w:t xml:space="preserve"> către  comisia din cadrul departamentului </w:t>
            </w:r>
            <w:r w:rsidR="00881D91" w:rsidRPr="00110180">
              <w:rPr>
                <w:rFonts w:eastAsia="Times New Roman"/>
                <w:color w:val="000000" w:themeColor="text1"/>
                <w:lang w:val="ro-RO" w:eastAsia="en-US"/>
              </w:rPr>
              <w:t>„</w:t>
            </w:r>
            <w:r w:rsidRPr="00110180">
              <w:rPr>
                <w:rFonts w:eastAsia="Times New Roman"/>
                <w:lang w:val="ro-RO"/>
              </w:rPr>
              <w:t>Business Internațional</w:t>
            </w:r>
            <w:r w:rsidR="00881D91" w:rsidRPr="00110180">
              <w:rPr>
                <w:rFonts w:eastAsia="Times New Roman"/>
                <w:color w:val="000000" w:themeColor="text1"/>
                <w:lang w:val="ro-RO" w:eastAsia="en-US"/>
              </w:rPr>
              <w:t>”</w:t>
            </w:r>
          </w:p>
        </w:tc>
        <w:tc>
          <w:tcPr>
            <w:tcW w:w="1201" w:type="dxa"/>
            <w:vAlign w:val="center"/>
          </w:tcPr>
          <w:p w:rsidR="00E2702A" w:rsidRPr="00110180" w:rsidRDefault="00E2702A" w:rsidP="005B1245">
            <w:pPr>
              <w:jc w:val="center"/>
              <w:rPr>
                <w:rFonts w:eastAsia="Times New Roman"/>
                <w:b/>
                <w:lang w:val="ro-RO"/>
              </w:rPr>
            </w:pPr>
            <w:r w:rsidRPr="00110180">
              <w:rPr>
                <w:rFonts w:eastAsia="Times New Roman"/>
                <w:b/>
                <w:lang w:val="ro-RO"/>
              </w:rPr>
              <w:t>40%</w:t>
            </w:r>
          </w:p>
        </w:tc>
      </w:tr>
    </w:tbl>
    <w:p w:rsidR="00E2702A" w:rsidRDefault="00E2702A" w:rsidP="005B1245">
      <w:pPr>
        <w:rPr>
          <w:rFonts w:eastAsia="Times New Roman"/>
          <w:lang w:val="ro-RO"/>
        </w:rPr>
      </w:pPr>
    </w:p>
    <w:p w:rsidR="00110180" w:rsidRPr="00110180" w:rsidRDefault="00110180" w:rsidP="005B1245">
      <w:pPr>
        <w:rPr>
          <w:rFonts w:eastAsia="Times New Roman"/>
          <w:lang w:val="ro-RO"/>
        </w:rPr>
      </w:pP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512"/>
        <w:gridCol w:w="250"/>
        <w:gridCol w:w="4379"/>
        <w:gridCol w:w="571"/>
      </w:tblGrid>
      <w:tr w:rsidR="00E2702A" w:rsidRPr="00110180" w:rsidTr="00292B76">
        <w:trPr>
          <w:trHeight w:val="514"/>
        </w:trPr>
        <w:tc>
          <w:tcPr>
            <w:tcW w:w="1009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lastRenderedPageBreak/>
              <w:t xml:space="preserve">Timpul total (ore pe semestru) </w:t>
            </w:r>
            <w:r w:rsidRPr="00110180">
              <w:rPr>
                <w:rFonts w:eastAsia="Times New Roman"/>
                <w:lang w:val="ro-RO"/>
              </w:rPr>
              <w:t xml:space="preserve">al activităţilor de </w:t>
            </w:r>
            <w:r w:rsidRPr="00110180">
              <w:rPr>
                <w:rFonts w:eastAsia="Times New Roman"/>
                <w:bCs/>
                <w:lang w:val="ro-RO"/>
              </w:rPr>
              <w:t xml:space="preserve">studiu individual </w:t>
            </w:r>
            <w:r w:rsidRPr="00110180">
              <w:rPr>
                <w:rFonts w:eastAsia="Times New Roman"/>
                <w:lang w:val="ro-RO"/>
              </w:rPr>
              <w:t>pretinse studentului</w:t>
            </w:r>
          </w:p>
        </w:tc>
      </w:tr>
      <w:tr w:rsidR="00E2702A" w:rsidRPr="00110180" w:rsidTr="00292B76">
        <w:trPr>
          <w:trHeight w:val="496"/>
        </w:trPr>
        <w:tc>
          <w:tcPr>
            <w:tcW w:w="4379" w:type="dxa"/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 w:eastAsia="en-US"/>
              </w:rPr>
              <w:t xml:space="preserve">1. </w:t>
            </w:r>
            <w:r w:rsidRPr="00110180">
              <w:rPr>
                <w:rFonts w:eastAsia="Times New Roman"/>
                <w:color w:val="000000"/>
                <w:lang w:val="ro-RO"/>
              </w:rPr>
              <w:t>Prezentarea organizației și al domeniului său de activitate</w:t>
            </w:r>
          </w:p>
        </w:tc>
        <w:tc>
          <w:tcPr>
            <w:tcW w:w="512" w:type="dxa"/>
            <w:vAlign w:val="center"/>
          </w:tcPr>
          <w:p w:rsidR="00E2702A" w:rsidRPr="00110180" w:rsidRDefault="00E43B75" w:rsidP="005B124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t>5</w:t>
            </w: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vAlign w:val="center"/>
          </w:tcPr>
          <w:p w:rsidR="00E2702A" w:rsidRPr="00110180" w:rsidRDefault="00E2702A" w:rsidP="005B1245">
            <w:pPr>
              <w:rPr>
                <w:rFonts w:eastAsia="Times New Roman"/>
                <w:bCs/>
                <w:lang w:val="ro-RO"/>
              </w:rPr>
            </w:pPr>
          </w:p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o-RO"/>
              </w:rPr>
            </w:pPr>
          </w:p>
        </w:tc>
        <w:tc>
          <w:tcPr>
            <w:tcW w:w="4379" w:type="dxa"/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 w:eastAsia="en-US"/>
              </w:rPr>
              <w:t xml:space="preserve">6. </w:t>
            </w:r>
            <w:r w:rsidR="006D1E23" w:rsidRPr="00110180">
              <w:rPr>
                <w:rFonts w:eastAsia="Times New Roman"/>
                <w:lang w:val="ro-RO" w:eastAsia="en-US"/>
              </w:rPr>
              <w:t>Elaborarea raportului  final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E2702A" w:rsidRPr="00110180" w:rsidRDefault="006D1E23" w:rsidP="005B124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t>15</w:t>
            </w:r>
          </w:p>
        </w:tc>
      </w:tr>
      <w:tr w:rsidR="00E2702A" w:rsidRPr="00110180" w:rsidTr="00292B76">
        <w:trPr>
          <w:trHeight w:val="393"/>
        </w:trPr>
        <w:tc>
          <w:tcPr>
            <w:tcW w:w="4379" w:type="dxa"/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 w:eastAsia="en-US"/>
              </w:rPr>
              <w:t xml:space="preserve">2. </w:t>
            </w:r>
            <w:r w:rsidR="00AD60FF" w:rsidRPr="00110180">
              <w:rPr>
                <w:rFonts w:eastAsia="Times New Roman"/>
                <w:color w:val="000000"/>
                <w:lang w:val="ro-RO"/>
              </w:rPr>
              <w:t>Analiza activităţii</w:t>
            </w:r>
            <w:r w:rsidR="00E43B75" w:rsidRPr="00110180">
              <w:rPr>
                <w:rFonts w:eastAsia="Times New Roman"/>
                <w:color w:val="000000"/>
                <w:lang w:val="ro-RO"/>
              </w:rPr>
              <w:t xml:space="preserve"> de comerţ</w:t>
            </w:r>
            <w:r w:rsidRPr="00110180">
              <w:rPr>
                <w:rFonts w:eastAsia="Times New Roman"/>
                <w:color w:val="000000"/>
                <w:lang w:val="ro-RO"/>
              </w:rPr>
              <w:t xml:space="preserve"> exterior</w:t>
            </w:r>
          </w:p>
        </w:tc>
        <w:tc>
          <w:tcPr>
            <w:tcW w:w="512" w:type="dxa"/>
            <w:vAlign w:val="center"/>
          </w:tcPr>
          <w:p w:rsidR="00E2702A" w:rsidRPr="00110180" w:rsidRDefault="00E43B75" w:rsidP="005B1245">
            <w:pPr>
              <w:rPr>
                <w:rFonts w:eastAsia="Times New Roman"/>
                <w:bCs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t>15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E2702A" w:rsidRPr="00110180" w:rsidRDefault="00E2702A" w:rsidP="005B1245">
            <w:pPr>
              <w:rPr>
                <w:rFonts w:eastAsia="Times New Roman"/>
                <w:bCs/>
                <w:lang w:val="ro-RO"/>
              </w:rPr>
            </w:pPr>
          </w:p>
        </w:tc>
        <w:tc>
          <w:tcPr>
            <w:tcW w:w="4379" w:type="dxa"/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 w:eastAsia="en-US"/>
              </w:rPr>
              <w:t xml:space="preserve">7. </w:t>
            </w:r>
            <w:r w:rsidR="006D1E23" w:rsidRPr="00110180">
              <w:rPr>
                <w:rFonts w:eastAsia="Times New Roman"/>
                <w:lang w:val="ro-RO" w:eastAsia="en-US"/>
              </w:rPr>
              <w:t>Consultaţii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E2702A" w:rsidRPr="00110180" w:rsidRDefault="006D1E23" w:rsidP="005B1245">
            <w:pPr>
              <w:rPr>
                <w:rFonts w:eastAsia="Times New Roman"/>
                <w:bCs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t>5</w:t>
            </w:r>
          </w:p>
        </w:tc>
      </w:tr>
      <w:tr w:rsidR="00E2702A" w:rsidRPr="00110180" w:rsidTr="00292B76">
        <w:trPr>
          <w:trHeight w:val="542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 w:eastAsia="en-US"/>
              </w:rPr>
              <w:t xml:space="preserve">3. </w:t>
            </w:r>
            <w:r w:rsidRPr="00110180">
              <w:rPr>
                <w:rFonts w:eastAsia="Times New Roman"/>
                <w:color w:val="000000"/>
                <w:lang w:val="ro-RO"/>
              </w:rPr>
              <w:t>Analiza mediului de afaceri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E2702A" w:rsidRPr="00110180" w:rsidRDefault="006D1E23" w:rsidP="005B1245">
            <w:pPr>
              <w:rPr>
                <w:rFonts w:eastAsia="Times New Roman"/>
                <w:bCs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t>10</w:t>
            </w:r>
          </w:p>
        </w:tc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2702A" w:rsidRPr="00110180" w:rsidRDefault="00E2702A" w:rsidP="005B1245">
            <w:pPr>
              <w:rPr>
                <w:rFonts w:eastAsia="Times New Roman"/>
                <w:bCs/>
                <w:lang w:val="ro-RO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 w:eastAsia="en-US"/>
              </w:rPr>
              <w:t xml:space="preserve">8. </w:t>
            </w:r>
            <w:r w:rsidR="006D1E23" w:rsidRPr="00110180">
              <w:rPr>
                <w:rFonts w:eastAsia="Times New Roman"/>
                <w:lang w:val="ro-RO" w:eastAsia="en-US"/>
              </w:rPr>
              <w:t>Documentare pe teren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02A" w:rsidRPr="00110180" w:rsidRDefault="00E2702A" w:rsidP="005B1245">
            <w:pPr>
              <w:rPr>
                <w:rFonts w:eastAsia="Times New Roman"/>
                <w:bCs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t>10</w:t>
            </w:r>
          </w:p>
        </w:tc>
      </w:tr>
      <w:tr w:rsidR="00E2702A" w:rsidRPr="00110180" w:rsidTr="00292B76">
        <w:trPr>
          <w:trHeight w:val="461"/>
        </w:trPr>
        <w:tc>
          <w:tcPr>
            <w:tcW w:w="4379" w:type="dxa"/>
            <w:tcBorders>
              <w:top w:val="single" w:sz="4" w:space="0" w:color="auto"/>
            </w:tcBorders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color w:val="000000"/>
                <w:lang w:val="ro-RO"/>
              </w:rPr>
              <w:t>4. St</w:t>
            </w:r>
            <w:r w:rsidR="006D1E23" w:rsidRPr="00110180">
              <w:rPr>
                <w:rFonts w:eastAsia="Times New Roman"/>
                <w:color w:val="000000"/>
                <w:lang w:val="ro-RO"/>
              </w:rPr>
              <w:t>udierea strategiilor de contractare și de comunicare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E2702A" w:rsidRPr="00110180" w:rsidRDefault="006D1E23" w:rsidP="005B1245">
            <w:pPr>
              <w:rPr>
                <w:rFonts w:eastAsia="Times New Roman"/>
                <w:bCs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t>10</w:t>
            </w:r>
          </w:p>
        </w:tc>
        <w:tc>
          <w:tcPr>
            <w:tcW w:w="250" w:type="dxa"/>
            <w:vMerge/>
            <w:tcBorders>
              <w:bottom w:val="nil"/>
            </w:tcBorders>
            <w:vAlign w:val="center"/>
          </w:tcPr>
          <w:p w:rsidR="00E2702A" w:rsidRPr="00110180" w:rsidRDefault="00E2702A" w:rsidP="005B1245">
            <w:pPr>
              <w:rPr>
                <w:rFonts w:eastAsia="Times New Roman"/>
                <w:bCs/>
                <w:lang w:val="ro-RO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02A" w:rsidRPr="00110180" w:rsidRDefault="00E2702A" w:rsidP="005B1245">
            <w:pPr>
              <w:rPr>
                <w:rFonts w:eastAsia="Times New Roman"/>
                <w:bCs/>
                <w:color w:val="FF0000"/>
                <w:lang w:val="ro-RO"/>
              </w:rPr>
            </w:pPr>
          </w:p>
        </w:tc>
      </w:tr>
      <w:tr w:rsidR="00E2702A" w:rsidRPr="00110180" w:rsidTr="00292B76">
        <w:trPr>
          <w:trHeight w:val="511"/>
        </w:trPr>
        <w:tc>
          <w:tcPr>
            <w:tcW w:w="4379" w:type="dxa"/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 w:eastAsia="en-US"/>
              </w:rPr>
            </w:pPr>
            <w:r w:rsidRPr="00110180">
              <w:rPr>
                <w:rFonts w:eastAsia="Times New Roman"/>
                <w:lang w:val="ro-RO" w:eastAsia="en-US"/>
              </w:rPr>
              <w:t xml:space="preserve">5.  </w:t>
            </w:r>
            <w:r w:rsidRPr="00110180">
              <w:rPr>
                <w:rFonts w:eastAsia="Times New Roman"/>
                <w:color w:val="000000"/>
                <w:lang w:val="ro-RO"/>
              </w:rPr>
              <w:t xml:space="preserve">Analiza </w:t>
            </w:r>
            <w:r w:rsidR="006D1E23" w:rsidRPr="00110180">
              <w:rPr>
                <w:rFonts w:eastAsia="Times New Roman"/>
                <w:color w:val="000000"/>
                <w:lang w:val="ro-RO"/>
              </w:rPr>
              <w:t xml:space="preserve"> economico-</w:t>
            </w:r>
            <w:r w:rsidRPr="00110180">
              <w:rPr>
                <w:rFonts w:eastAsia="Times New Roman"/>
                <w:color w:val="000000"/>
                <w:lang w:val="ro-RO"/>
              </w:rPr>
              <w:t>fi</w:t>
            </w:r>
            <w:r w:rsidR="006D1E23" w:rsidRPr="00110180">
              <w:rPr>
                <w:rFonts w:eastAsia="Times New Roman"/>
                <w:color w:val="000000"/>
                <w:lang w:val="ro-RO"/>
              </w:rPr>
              <w:t>nanciară a entității</w:t>
            </w:r>
          </w:p>
        </w:tc>
        <w:tc>
          <w:tcPr>
            <w:tcW w:w="512" w:type="dxa"/>
            <w:vAlign w:val="center"/>
          </w:tcPr>
          <w:p w:rsidR="00E2702A" w:rsidRPr="00110180" w:rsidRDefault="006D1E23" w:rsidP="005B1245">
            <w:pPr>
              <w:rPr>
                <w:rFonts w:eastAsia="Times New Roman"/>
                <w:bCs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t>1</w:t>
            </w:r>
            <w:r w:rsidR="00E2702A" w:rsidRPr="00110180">
              <w:rPr>
                <w:rFonts w:eastAsia="Times New Roman"/>
                <w:bCs/>
                <w:lang w:val="ro-RO"/>
              </w:rPr>
              <w:t>0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E2702A" w:rsidRPr="00110180" w:rsidRDefault="00E2702A" w:rsidP="005B1245">
            <w:pPr>
              <w:rPr>
                <w:rFonts w:eastAsia="Times New Roman"/>
                <w:bCs/>
                <w:lang w:val="ro-RO"/>
              </w:rPr>
            </w:pPr>
          </w:p>
        </w:tc>
        <w:tc>
          <w:tcPr>
            <w:tcW w:w="4379" w:type="dxa"/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rPr>
                <w:rFonts w:eastAsia="Times New Roman"/>
                <w:lang w:val="ro-RO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E2702A" w:rsidRPr="00110180" w:rsidRDefault="00E2702A" w:rsidP="005B1245">
            <w:pPr>
              <w:rPr>
                <w:rFonts w:eastAsia="Times New Roman"/>
                <w:bCs/>
                <w:lang w:val="ro-RO"/>
              </w:rPr>
            </w:pPr>
          </w:p>
        </w:tc>
      </w:tr>
      <w:tr w:rsidR="00E2702A" w:rsidRPr="00E22FB5" w:rsidTr="00292B76">
        <w:trPr>
          <w:trHeight w:val="500"/>
        </w:trPr>
        <w:tc>
          <w:tcPr>
            <w:tcW w:w="1009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02A" w:rsidRPr="00110180" w:rsidRDefault="00E2702A" w:rsidP="005B12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ro-RO"/>
              </w:rPr>
            </w:pPr>
            <w:r w:rsidRPr="00110180">
              <w:rPr>
                <w:rFonts w:eastAsia="Times New Roman"/>
                <w:bCs/>
                <w:lang w:val="ro-RO"/>
              </w:rPr>
              <w:t xml:space="preserve">TOTAL ore studiu individual (pe semestru) = </w:t>
            </w:r>
            <w:r w:rsidR="00E43B75" w:rsidRPr="00110180">
              <w:rPr>
                <w:rFonts w:eastAsia="Times New Roman"/>
                <w:bCs/>
                <w:lang w:val="ro-RO"/>
              </w:rPr>
              <w:t>80</w:t>
            </w:r>
          </w:p>
        </w:tc>
      </w:tr>
    </w:tbl>
    <w:p w:rsidR="00E2702A" w:rsidRPr="00110180" w:rsidRDefault="00E2702A" w:rsidP="00E2702A">
      <w:pPr>
        <w:autoSpaceDE w:val="0"/>
        <w:autoSpaceDN w:val="0"/>
        <w:adjustRightInd w:val="0"/>
        <w:rPr>
          <w:rFonts w:eastAsia="Times New Roman"/>
          <w:lang w:val="ro-RO"/>
        </w:rPr>
      </w:pPr>
    </w:p>
    <w:p w:rsidR="005B1245" w:rsidRPr="00110180" w:rsidRDefault="005B1245" w:rsidP="00E2702A">
      <w:pPr>
        <w:rPr>
          <w:rFonts w:eastAsia="Times New Roman"/>
          <w:lang w:val="ro-RO"/>
        </w:rPr>
      </w:pPr>
    </w:p>
    <w:p w:rsidR="0070002A" w:rsidRDefault="0070002A" w:rsidP="00E2702A">
      <w:pPr>
        <w:rPr>
          <w:rFonts w:eastAsia="Times New Roman"/>
          <w:lang w:val="ro-RO"/>
        </w:rPr>
      </w:pPr>
    </w:p>
    <w:p w:rsidR="0070002A" w:rsidRDefault="0070002A" w:rsidP="00E2702A">
      <w:pPr>
        <w:rPr>
          <w:rFonts w:eastAsia="Times New Roman"/>
          <w:lang w:val="ro-RO"/>
        </w:rPr>
      </w:pPr>
    </w:p>
    <w:p w:rsidR="00E2702A" w:rsidRPr="00110180" w:rsidRDefault="00E2702A" w:rsidP="00E2702A">
      <w:pPr>
        <w:rPr>
          <w:rFonts w:eastAsia="Times New Roman"/>
        </w:rPr>
      </w:pPr>
      <w:r w:rsidRPr="00110180">
        <w:rPr>
          <w:rFonts w:eastAsia="Times New Roman"/>
          <w:lang w:val="ro-RO"/>
        </w:rPr>
        <w:t>Data completării: _____________                    Semnătura titularului: _______</w:t>
      </w:r>
    </w:p>
    <w:sectPr w:rsidR="00E2702A" w:rsidRPr="0011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9B34FBD"/>
    <w:multiLevelType w:val="hybridMultilevel"/>
    <w:tmpl w:val="A6CE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20D7"/>
    <w:multiLevelType w:val="hybridMultilevel"/>
    <w:tmpl w:val="42F4F292"/>
    <w:lvl w:ilvl="0" w:tplc="4C581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4502"/>
    <w:multiLevelType w:val="hybridMultilevel"/>
    <w:tmpl w:val="04847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677E3"/>
    <w:multiLevelType w:val="hybridMultilevel"/>
    <w:tmpl w:val="415A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0EB3"/>
    <w:multiLevelType w:val="hybridMultilevel"/>
    <w:tmpl w:val="349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41642"/>
    <w:multiLevelType w:val="hybridMultilevel"/>
    <w:tmpl w:val="6166DF18"/>
    <w:lvl w:ilvl="0" w:tplc="E7961308">
      <w:start w:val="5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074F"/>
    <w:multiLevelType w:val="hybridMultilevel"/>
    <w:tmpl w:val="67A4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F18AD"/>
    <w:multiLevelType w:val="hybridMultilevel"/>
    <w:tmpl w:val="BCCA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95E13"/>
    <w:multiLevelType w:val="hybridMultilevel"/>
    <w:tmpl w:val="6D1C58E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5A081B7A"/>
    <w:multiLevelType w:val="hybridMultilevel"/>
    <w:tmpl w:val="AA6C80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5D9A17D8"/>
    <w:multiLevelType w:val="hybridMultilevel"/>
    <w:tmpl w:val="E9AABE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A339B"/>
    <w:multiLevelType w:val="hybridMultilevel"/>
    <w:tmpl w:val="0284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06651"/>
    <w:multiLevelType w:val="hybridMultilevel"/>
    <w:tmpl w:val="C6006B3E"/>
    <w:lvl w:ilvl="0" w:tplc="A11EAC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42A75"/>
    <w:multiLevelType w:val="hybridMultilevel"/>
    <w:tmpl w:val="415A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B588C"/>
    <w:multiLevelType w:val="hybridMultilevel"/>
    <w:tmpl w:val="15C0E09E"/>
    <w:lvl w:ilvl="0" w:tplc="C34603C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A"/>
    <w:rsid w:val="000039A9"/>
    <w:rsid w:val="000114A6"/>
    <w:rsid w:val="00022226"/>
    <w:rsid w:val="00040BDA"/>
    <w:rsid w:val="00052063"/>
    <w:rsid w:val="00053D1C"/>
    <w:rsid w:val="0005457C"/>
    <w:rsid w:val="00054D58"/>
    <w:rsid w:val="00055082"/>
    <w:rsid w:val="000562FD"/>
    <w:rsid w:val="000702F0"/>
    <w:rsid w:val="00085545"/>
    <w:rsid w:val="000B0388"/>
    <w:rsid w:val="000B142B"/>
    <w:rsid w:val="000B77B7"/>
    <w:rsid w:val="000D58E4"/>
    <w:rsid w:val="000E13CC"/>
    <w:rsid w:val="00110180"/>
    <w:rsid w:val="0011072A"/>
    <w:rsid w:val="00131467"/>
    <w:rsid w:val="00166D38"/>
    <w:rsid w:val="001711D2"/>
    <w:rsid w:val="00181C6E"/>
    <w:rsid w:val="00190144"/>
    <w:rsid w:val="00191CD3"/>
    <w:rsid w:val="001A4667"/>
    <w:rsid w:val="001A7386"/>
    <w:rsid w:val="001B0931"/>
    <w:rsid w:val="001C26F0"/>
    <w:rsid w:val="001C3CC2"/>
    <w:rsid w:val="001C53C7"/>
    <w:rsid w:val="001D07C4"/>
    <w:rsid w:val="001E0386"/>
    <w:rsid w:val="001E22E3"/>
    <w:rsid w:val="001F1958"/>
    <w:rsid w:val="0020176E"/>
    <w:rsid w:val="00226B01"/>
    <w:rsid w:val="00232F91"/>
    <w:rsid w:val="00233DC8"/>
    <w:rsid w:val="00236121"/>
    <w:rsid w:val="00250275"/>
    <w:rsid w:val="00254A00"/>
    <w:rsid w:val="002624A4"/>
    <w:rsid w:val="00276F25"/>
    <w:rsid w:val="002A3FA0"/>
    <w:rsid w:val="002A4D2F"/>
    <w:rsid w:val="002B5090"/>
    <w:rsid w:val="002B530F"/>
    <w:rsid w:val="002B5AE4"/>
    <w:rsid w:val="002D2DE5"/>
    <w:rsid w:val="002E0C1E"/>
    <w:rsid w:val="002E43BF"/>
    <w:rsid w:val="002E5C0C"/>
    <w:rsid w:val="00312F69"/>
    <w:rsid w:val="00325D02"/>
    <w:rsid w:val="00334DA0"/>
    <w:rsid w:val="00342716"/>
    <w:rsid w:val="003443AB"/>
    <w:rsid w:val="00344A5F"/>
    <w:rsid w:val="00354173"/>
    <w:rsid w:val="00360891"/>
    <w:rsid w:val="00365020"/>
    <w:rsid w:val="003731B6"/>
    <w:rsid w:val="003A28D4"/>
    <w:rsid w:val="003A6789"/>
    <w:rsid w:val="003A774A"/>
    <w:rsid w:val="003B0545"/>
    <w:rsid w:val="003B795A"/>
    <w:rsid w:val="003C50D4"/>
    <w:rsid w:val="003D215D"/>
    <w:rsid w:val="003D3C45"/>
    <w:rsid w:val="003D55B4"/>
    <w:rsid w:val="003F39BB"/>
    <w:rsid w:val="003F47F8"/>
    <w:rsid w:val="004031DC"/>
    <w:rsid w:val="00410712"/>
    <w:rsid w:val="00411591"/>
    <w:rsid w:val="00423DBF"/>
    <w:rsid w:val="00424DA4"/>
    <w:rsid w:val="00425E19"/>
    <w:rsid w:val="00442FD8"/>
    <w:rsid w:val="00456C66"/>
    <w:rsid w:val="00460930"/>
    <w:rsid w:val="00462FF1"/>
    <w:rsid w:val="00465FE8"/>
    <w:rsid w:val="00471A91"/>
    <w:rsid w:val="00474726"/>
    <w:rsid w:val="004C24B5"/>
    <w:rsid w:val="004F019D"/>
    <w:rsid w:val="004F65E8"/>
    <w:rsid w:val="005107A9"/>
    <w:rsid w:val="0053519F"/>
    <w:rsid w:val="00563494"/>
    <w:rsid w:val="005643E4"/>
    <w:rsid w:val="005652DF"/>
    <w:rsid w:val="005710A4"/>
    <w:rsid w:val="005A047E"/>
    <w:rsid w:val="005B01BE"/>
    <w:rsid w:val="005B1245"/>
    <w:rsid w:val="005B3C4E"/>
    <w:rsid w:val="005C0B3E"/>
    <w:rsid w:val="00602C51"/>
    <w:rsid w:val="00616372"/>
    <w:rsid w:val="0063015A"/>
    <w:rsid w:val="00632365"/>
    <w:rsid w:val="00632D24"/>
    <w:rsid w:val="0063497C"/>
    <w:rsid w:val="00637178"/>
    <w:rsid w:val="0064601A"/>
    <w:rsid w:val="0067032E"/>
    <w:rsid w:val="00675932"/>
    <w:rsid w:val="00675E29"/>
    <w:rsid w:val="00695A5A"/>
    <w:rsid w:val="006A1C7E"/>
    <w:rsid w:val="006C5D44"/>
    <w:rsid w:val="006D1E23"/>
    <w:rsid w:val="006D3DFB"/>
    <w:rsid w:val="006D7A27"/>
    <w:rsid w:val="006F53BF"/>
    <w:rsid w:val="0070002A"/>
    <w:rsid w:val="00705ACC"/>
    <w:rsid w:val="00712F1D"/>
    <w:rsid w:val="007316A4"/>
    <w:rsid w:val="00737B05"/>
    <w:rsid w:val="00753C72"/>
    <w:rsid w:val="00757EE1"/>
    <w:rsid w:val="0076002D"/>
    <w:rsid w:val="00770A79"/>
    <w:rsid w:val="00776CD5"/>
    <w:rsid w:val="007B7170"/>
    <w:rsid w:val="007C6D64"/>
    <w:rsid w:val="007D102D"/>
    <w:rsid w:val="007F3009"/>
    <w:rsid w:val="008164C3"/>
    <w:rsid w:val="00824A4A"/>
    <w:rsid w:val="008404C9"/>
    <w:rsid w:val="00844741"/>
    <w:rsid w:val="00854894"/>
    <w:rsid w:val="008713DC"/>
    <w:rsid w:val="00881D91"/>
    <w:rsid w:val="0088221D"/>
    <w:rsid w:val="008C1F31"/>
    <w:rsid w:val="008C3012"/>
    <w:rsid w:val="008E6A92"/>
    <w:rsid w:val="008F01F1"/>
    <w:rsid w:val="00905ED0"/>
    <w:rsid w:val="0092571B"/>
    <w:rsid w:val="00927DE9"/>
    <w:rsid w:val="00932984"/>
    <w:rsid w:val="00933319"/>
    <w:rsid w:val="00942C49"/>
    <w:rsid w:val="00955043"/>
    <w:rsid w:val="00990736"/>
    <w:rsid w:val="00996F9E"/>
    <w:rsid w:val="009B1AB9"/>
    <w:rsid w:val="009B35D2"/>
    <w:rsid w:val="009B50F2"/>
    <w:rsid w:val="009C783F"/>
    <w:rsid w:val="009F5443"/>
    <w:rsid w:val="00A04974"/>
    <w:rsid w:val="00A14826"/>
    <w:rsid w:val="00A17F7C"/>
    <w:rsid w:val="00A213CA"/>
    <w:rsid w:val="00A31137"/>
    <w:rsid w:val="00A42F4D"/>
    <w:rsid w:val="00AA1699"/>
    <w:rsid w:val="00AA175E"/>
    <w:rsid w:val="00AB3372"/>
    <w:rsid w:val="00AD57F5"/>
    <w:rsid w:val="00AD60FF"/>
    <w:rsid w:val="00AE4398"/>
    <w:rsid w:val="00B04980"/>
    <w:rsid w:val="00B069BA"/>
    <w:rsid w:val="00B40631"/>
    <w:rsid w:val="00B5024B"/>
    <w:rsid w:val="00B876D1"/>
    <w:rsid w:val="00BA2D00"/>
    <w:rsid w:val="00BA6CCA"/>
    <w:rsid w:val="00BB13CB"/>
    <w:rsid w:val="00C33C9B"/>
    <w:rsid w:val="00C4723E"/>
    <w:rsid w:val="00C711CC"/>
    <w:rsid w:val="00CD3057"/>
    <w:rsid w:val="00CE2F91"/>
    <w:rsid w:val="00D0152F"/>
    <w:rsid w:val="00D0686E"/>
    <w:rsid w:val="00D203F3"/>
    <w:rsid w:val="00D221EF"/>
    <w:rsid w:val="00D313A2"/>
    <w:rsid w:val="00D3702B"/>
    <w:rsid w:val="00D51049"/>
    <w:rsid w:val="00D531AC"/>
    <w:rsid w:val="00DB363B"/>
    <w:rsid w:val="00DC1F77"/>
    <w:rsid w:val="00DC220A"/>
    <w:rsid w:val="00DC542B"/>
    <w:rsid w:val="00DE0274"/>
    <w:rsid w:val="00E10304"/>
    <w:rsid w:val="00E16E8F"/>
    <w:rsid w:val="00E2247D"/>
    <w:rsid w:val="00E22FB5"/>
    <w:rsid w:val="00E2702A"/>
    <w:rsid w:val="00E43B75"/>
    <w:rsid w:val="00E62643"/>
    <w:rsid w:val="00E71484"/>
    <w:rsid w:val="00E816C3"/>
    <w:rsid w:val="00E82417"/>
    <w:rsid w:val="00E85F87"/>
    <w:rsid w:val="00E96512"/>
    <w:rsid w:val="00EA2488"/>
    <w:rsid w:val="00EA2FE0"/>
    <w:rsid w:val="00EB57D8"/>
    <w:rsid w:val="00ED639B"/>
    <w:rsid w:val="00EE33CE"/>
    <w:rsid w:val="00EE5062"/>
    <w:rsid w:val="00EF0BBA"/>
    <w:rsid w:val="00F06B9B"/>
    <w:rsid w:val="00F214E3"/>
    <w:rsid w:val="00F6515A"/>
    <w:rsid w:val="00F71AAB"/>
    <w:rsid w:val="00F86B34"/>
    <w:rsid w:val="00FF123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A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16E8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398"/>
    <w:pPr>
      <w:jc w:val="center"/>
    </w:pPr>
    <w:rPr>
      <w:b/>
      <w:bCs/>
      <w:sz w:val="44"/>
      <w:lang w:val="ro-RO" w:eastAsia="en-US"/>
    </w:rPr>
  </w:style>
  <w:style w:type="character" w:customStyle="1" w:styleId="a4">
    <w:name w:val="Название Знак"/>
    <w:basedOn w:val="a0"/>
    <w:link w:val="a3"/>
    <w:rsid w:val="00AE4398"/>
    <w:rPr>
      <w:b/>
      <w:bCs/>
      <w:sz w:val="4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7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2A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96F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6E8F"/>
    <w:rPr>
      <w:rFonts w:eastAsia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E16E8F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1C26F0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A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16E8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398"/>
    <w:pPr>
      <w:jc w:val="center"/>
    </w:pPr>
    <w:rPr>
      <w:b/>
      <w:bCs/>
      <w:sz w:val="44"/>
      <w:lang w:val="ro-RO" w:eastAsia="en-US"/>
    </w:rPr>
  </w:style>
  <w:style w:type="character" w:customStyle="1" w:styleId="a4">
    <w:name w:val="Название Знак"/>
    <w:basedOn w:val="a0"/>
    <w:link w:val="a3"/>
    <w:rsid w:val="00AE4398"/>
    <w:rPr>
      <w:b/>
      <w:bCs/>
      <w:sz w:val="4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7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2A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96F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6E8F"/>
    <w:rPr>
      <w:rFonts w:eastAsia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E16E8F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1C26F0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1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69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651">
              <w:marLeft w:val="0"/>
              <w:marRight w:val="0"/>
              <w:marTop w:val="0"/>
              <w:marBottom w:val="0"/>
              <w:divBdr>
                <w:top w:val="single" w:sz="6" w:space="5" w:color="3E454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B66D-2089-445F-95BB-B4209DE6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790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2019-01-29T10:29:00Z</cp:lastPrinted>
  <dcterms:created xsi:type="dcterms:W3CDTF">2019-01-29T09:43:00Z</dcterms:created>
  <dcterms:modified xsi:type="dcterms:W3CDTF">2019-01-29T10:33:00Z</dcterms:modified>
</cp:coreProperties>
</file>